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219" w:rsidRPr="00770219" w:rsidRDefault="00770219" w:rsidP="00770219">
      <w:pPr>
        <w:jc w:val="center"/>
        <w:rPr>
          <w:b/>
          <w:color w:val="000000"/>
          <w:sz w:val="32"/>
          <w:szCs w:val="32"/>
        </w:rPr>
      </w:pPr>
      <w:bookmarkStart w:id="0" w:name="_GoBack"/>
      <w:bookmarkEnd w:id="0"/>
      <w:r w:rsidRPr="00770219">
        <w:rPr>
          <w:b/>
          <w:color w:val="000000"/>
          <w:sz w:val="32"/>
          <w:szCs w:val="32"/>
        </w:rPr>
        <w:t>Jak poprawić naszą komunikacje z dzieckiem?</w:t>
      </w:r>
    </w:p>
    <w:p w:rsidR="00770219" w:rsidRDefault="00770219" w:rsidP="00770219">
      <w:pPr>
        <w:jc w:val="both"/>
        <w:rPr>
          <w:color w:val="000000"/>
        </w:rPr>
      </w:pPr>
    </w:p>
    <w:p w:rsidR="00770219" w:rsidRDefault="0022225D" w:rsidP="0022225D">
      <w:pPr>
        <w:ind w:firstLine="708"/>
        <w:jc w:val="both"/>
        <w:rPr>
          <w:color w:val="000000"/>
        </w:rPr>
      </w:pPr>
      <w:r>
        <w:rPr>
          <w:color w:val="000000"/>
        </w:rPr>
        <w:t>Obecna sytuacja zmusza nas do przebywania z rodziną, dziećmi w bliskim kontakcie praktyczne całymi dniami bez możliwości wyjścia z domu na spacer, do szkoły, przedszkola, pracy czy nawet na swobodne zakupy nie mówiąc już o wyjściu do znajomych. Jeżeli tak dużo czasu spędzamy razem to uczmy się właściwej  komunikacji,  odczytywania komunikatów i likwidacji barier komunikacyjnych, które przeszkadzają nam we właściwym  zrozumieniu drugiego człowieka, naszego dziecka.</w:t>
      </w:r>
      <w:r w:rsidR="00770219">
        <w:rPr>
          <w:color w:val="000000"/>
        </w:rPr>
        <w:t xml:space="preserve"> </w:t>
      </w:r>
    </w:p>
    <w:p w:rsidR="0022225D" w:rsidRDefault="00770219" w:rsidP="00770219">
      <w:pPr>
        <w:jc w:val="both"/>
        <w:rPr>
          <w:color w:val="000000"/>
        </w:rPr>
      </w:pPr>
      <w:r>
        <w:rPr>
          <w:color w:val="000000"/>
        </w:rPr>
        <w:t>Zdaje sobie sprawę że nie opiszę tu wszystkich problemów związanych z komunikacja, ale chciałabym zasygnalizować przynajmniej te najważniejsze.</w:t>
      </w:r>
    </w:p>
    <w:p w:rsidR="0022225D" w:rsidRDefault="0000755C" w:rsidP="0022225D">
      <w:pPr>
        <w:ind w:firstLine="708"/>
        <w:jc w:val="both"/>
        <w:rPr>
          <w:color w:val="000000"/>
        </w:rPr>
      </w:pPr>
      <w:r>
        <w:rPr>
          <w:color w:val="000000"/>
        </w:rPr>
        <w:t xml:space="preserve">Powinniśmy przede wszystkim być świadomi że komunikujemy się na dwóch płaszczyznach, werbalnej (słownej) i niewerbalnej (mimika twarzy, gesty, postawa ciała). Aby przekazywany przez nas komunikat był wiarygodny, to nasz komunikat werbalny </w:t>
      </w:r>
      <w:r w:rsidR="00770219">
        <w:rPr>
          <w:color w:val="000000"/>
        </w:rPr>
        <w:br/>
      </w:r>
      <w:r>
        <w:rPr>
          <w:color w:val="000000"/>
        </w:rPr>
        <w:t>i niewerbalny musi być zgodny, w innym przypadku przyjmujemy za bardziej wiarygodny komunikat niewerbalny.</w:t>
      </w:r>
    </w:p>
    <w:p w:rsidR="0000755C" w:rsidRDefault="0000755C" w:rsidP="0000755C">
      <w:pPr>
        <w:ind w:firstLine="708"/>
        <w:jc w:val="both"/>
        <w:rPr>
          <w:color w:val="000000"/>
        </w:rPr>
      </w:pPr>
      <w:r>
        <w:rPr>
          <w:color w:val="000000"/>
        </w:rPr>
        <w:t xml:space="preserve">Musimy też pamiętać oby nasz język był dostosowany do rozmówcy. Zadbajmy </w:t>
      </w:r>
      <w:r w:rsidR="00770219">
        <w:rPr>
          <w:color w:val="000000"/>
        </w:rPr>
        <w:br/>
      </w:r>
      <w:r>
        <w:rPr>
          <w:color w:val="000000"/>
        </w:rPr>
        <w:t xml:space="preserve">w rozmowie z naszym dzieckiem aby nasze wypowiedzi były dla niego jasne i zrozumiałe. Pomyślmy jak my się czujemy rozmawiając ze jakimś specjalistą, który używa tylko fachowych, specjalistycznych określeń nie używanych na co dzień przez nikogo. Być może nasze dziecko słuchając naszej wypowiedzi czuje się właśnie tak. Słyszy, że mówimy ale do końca nie rozumie co chcemy jemu przekazać. Więc mówmy zrozumiałym językiem dla naszego dziecka a nie dla nas samych. </w:t>
      </w:r>
    </w:p>
    <w:p w:rsidR="00D931E7" w:rsidRDefault="00D931E7" w:rsidP="0000755C">
      <w:pPr>
        <w:ind w:firstLine="708"/>
        <w:jc w:val="both"/>
        <w:rPr>
          <w:color w:val="000000"/>
        </w:rPr>
      </w:pPr>
      <w:r>
        <w:rPr>
          <w:color w:val="000000"/>
        </w:rPr>
        <w:t>Pamiętajmy też, że każdy nasz przekaz zawiera w sobie jakąś intencje, to znaczy zamiar, myśl, uczucie. Jeżeli nasz rozmówca nie zna naszych intencji, może tez nie zrozumieć naszego komunikatu. Więc starajmy się precyzyjnie wyjaśnić nasze intencje.</w:t>
      </w:r>
    </w:p>
    <w:p w:rsidR="00D931E7" w:rsidRDefault="00D931E7" w:rsidP="00770219">
      <w:pPr>
        <w:ind w:firstLine="708"/>
        <w:jc w:val="both"/>
        <w:rPr>
          <w:color w:val="000000"/>
        </w:rPr>
      </w:pPr>
      <w:r>
        <w:rPr>
          <w:color w:val="000000"/>
        </w:rPr>
        <w:t>Jeżeli chcemy prawidłowo się komunikować z naszym dzieckiem, to pamiętajmy, że ta komunikacja nie może być jednostronna. To się sprawdza w służbach mundurowych (wojsko, policja), gdzie wydawane są rozkazy. Ale nam jako dobrym rodzicom nie zależy chyba na wydawaniu rozkazów tylko na rozmowie z naszym dzieckiem. Zadbajmy zatem o to aby każda ze stron miała możliwość wypowiedzenia się. Komunikacja z naszym dzieckiem powinna być dwustronna. Chyba, że komunikat dotyczy bardzo ważnej i istotnej sprawy wtedy użyjmy komunikatu jednostronnego</w:t>
      </w:r>
      <w:r w:rsidR="0082383F">
        <w:rPr>
          <w:color w:val="000000"/>
        </w:rPr>
        <w:t xml:space="preserve"> tzn. my przekazujemy informacje naszemu dziecku.</w:t>
      </w:r>
    </w:p>
    <w:p w:rsidR="00D931E7" w:rsidRDefault="0082383F" w:rsidP="00770219">
      <w:pPr>
        <w:ind w:firstLine="708"/>
        <w:jc w:val="both"/>
        <w:rPr>
          <w:color w:val="000000"/>
        </w:rPr>
      </w:pPr>
      <w:r>
        <w:rPr>
          <w:color w:val="000000"/>
        </w:rPr>
        <w:t>W komunikacji międzyludzkiej ważne są też podobieństwa, bo przecież o ile łatwiej nam się wchodzi w interakcje gdy nasz rozmówca podobnie wygląda, zachowuje się lub ma zbliżone poglądy. Chociaż pamiętajmy, że  można tez spokojnie rozmawiać z osobami które maja odmienne poglądy niż nasze.</w:t>
      </w:r>
    </w:p>
    <w:p w:rsidR="0082383F" w:rsidRDefault="0082383F" w:rsidP="00770219">
      <w:pPr>
        <w:ind w:firstLine="708"/>
        <w:jc w:val="both"/>
        <w:rPr>
          <w:color w:val="000000"/>
        </w:rPr>
      </w:pPr>
      <w:r>
        <w:rPr>
          <w:color w:val="000000"/>
        </w:rPr>
        <w:t>Musimy też pamiętać że w komunikacji panują związki przyczynowo – skutkowe, tzn. jeżeli w rozmowie uśmiechasz się do rozmówcy to on ten uśmiech odwzajemni, jeżeli płaczemy to nasz rozmówca też może zacząć płakać lub przynajmniej będzie odczuwał smutek.</w:t>
      </w:r>
    </w:p>
    <w:p w:rsidR="0000755C" w:rsidRDefault="0082383F" w:rsidP="00770219">
      <w:pPr>
        <w:ind w:firstLine="708"/>
        <w:jc w:val="both"/>
        <w:rPr>
          <w:color w:val="000000"/>
        </w:rPr>
      </w:pPr>
      <w:r>
        <w:rPr>
          <w:color w:val="000000"/>
        </w:rPr>
        <w:t xml:space="preserve">Ważna sprawą w tym aby nasza komunikacja była optymalna jest świadomość barier komunikacyjnych. Jeżeli wiemy co nam przeszkadza to łatwiej jest usunąć te przeszkody. </w:t>
      </w:r>
    </w:p>
    <w:p w:rsidR="0022225D" w:rsidRDefault="00D8386F" w:rsidP="00770219">
      <w:pPr>
        <w:jc w:val="both"/>
        <w:rPr>
          <w:color w:val="000000"/>
        </w:rPr>
      </w:pPr>
      <w:r>
        <w:rPr>
          <w:color w:val="000000"/>
        </w:rPr>
        <w:t>Oto nasze bariery tzw. szumy komunikacyjne, które zakłócają naszą komunikacje i właściwe zrozumienie drugiego człowieka, naszego dziecka, miedzy innymi:</w:t>
      </w:r>
    </w:p>
    <w:p w:rsidR="00D8386F" w:rsidRDefault="00D8386F" w:rsidP="00770219">
      <w:pPr>
        <w:pStyle w:val="Akapitzlist"/>
        <w:numPr>
          <w:ilvl w:val="0"/>
          <w:numId w:val="1"/>
        </w:numPr>
        <w:jc w:val="both"/>
        <w:rPr>
          <w:color w:val="000000"/>
        </w:rPr>
      </w:pPr>
      <w:r>
        <w:rPr>
          <w:color w:val="000000"/>
        </w:rPr>
        <w:t xml:space="preserve">Osądzanie </w:t>
      </w:r>
      <w:r w:rsidR="0022225D" w:rsidRPr="00D8386F">
        <w:rPr>
          <w:color w:val="000000"/>
        </w:rPr>
        <w:t>- krytykowanie, obrażanie, orzek</w:t>
      </w:r>
      <w:r>
        <w:rPr>
          <w:color w:val="000000"/>
        </w:rPr>
        <w:t>anie, chwalenie by manipulować</w:t>
      </w:r>
    </w:p>
    <w:p w:rsidR="00D8386F" w:rsidRDefault="00D8386F" w:rsidP="00770219">
      <w:pPr>
        <w:pStyle w:val="Akapitzlist"/>
        <w:numPr>
          <w:ilvl w:val="0"/>
          <w:numId w:val="1"/>
        </w:numPr>
        <w:jc w:val="both"/>
        <w:rPr>
          <w:color w:val="000000"/>
        </w:rPr>
      </w:pPr>
      <w:r>
        <w:rPr>
          <w:color w:val="000000"/>
        </w:rPr>
        <w:t xml:space="preserve">Decydowanie za innych </w:t>
      </w:r>
      <w:r w:rsidR="0022225D" w:rsidRPr="00D8386F">
        <w:rPr>
          <w:color w:val="000000"/>
        </w:rPr>
        <w:t>- rozkazy</w:t>
      </w:r>
      <w:r>
        <w:rPr>
          <w:color w:val="000000"/>
        </w:rPr>
        <w:t>wanie, grożenie, moralizowanie</w:t>
      </w:r>
    </w:p>
    <w:p w:rsidR="0022225D" w:rsidRDefault="00D8386F" w:rsidP="00770219">
      <w:pPr>
        <w:pStyle w:val="Akapitzlist"/>
        <w:numPr>
          <w:ilvl w:val="0"/>
          <w:numId w:val="1"/>
        </w:numPr>
        <w:jc w:val="both"/>
        <w:rPr>
          <w:color w:val="000000"/>
        </w:rPr>
      </w:pPr>
      <w:r>
        <w:rPr>
          <w:color w:val="000000"/>
        </w:rPr>
        <w:t>Uciekanie od problemów rozmówcy</w:t>
      </w:r>
      <w:r w:rsidR="0022225D" w:rsidRPr="00D8386F">
        <w:rPr>
          <w:color w:val="000000"/>
        </w:rPr>
        <w:t xml:space="preserve"> - doradzanie, zmianę tematu,</w:t>
      </w:r>
      <w:r w:rsidR="0022225D" w:rsidRPr="00D8386F">
        <w:rPr>
          <w:color w:val="000000"/>
        </w:rPr>
        <w:br/>
        <w:t>logiczną argumentację, pocieszanie</w:t>
      </w:r>
      <w:r>
        <w:rPr>
          <w:color w:val="000000"/>
        </w:rPr>
        <w:t>.</w:t>
      </w:r>
    </w:p>
    <w:p w:rsidR="00D8386F" w:rsidRDefault="00D8386F" w:rsidP="00770219">
      <w:pPr>
        <w:jc w:val="both"/>
        <w:rPr>
          <w:color w:val="000000"/>
        </w:rPr>
      </w:pPr>
    </w:p>
    <w:p w:rsidR="00D8386F" w:rsidRDefault="00D8386F" w:rsidP="00770219">
      <w:pPr>
        <w:ind w:firstLine="360"/>
        <w:jc w:val="both"/>
        <w:rPr>
          <w:color w:val="000000"/>
        </w:rPr>
      </w:pPr>
      <w:r>
        <w:rPr>
          <w:color w:val="000000"/>
        </w:rPr>
        <w:lastRenderedPageBreak/>
        <w:t>Chcesz sprawdzić jak przebiega Twoja komunikacja z dzieckiem zastosuj krótkie ćwiczenie, jeżeli nie wyjdzie to nie znaczy, że dziecko nie potrafi, to być może my nie umiemy przekazać naszemu dziecku pewnych informacji w dostępny dla niego sposób.</w:t>
      </w:r>
    </w:p>
    <w:p w:rsidR="00D8386F" w:rsidRDefault="00D8386F" w:rsidP="00770219">
      <w:pPr>
        <w:jc w:val="both"/>
        <w:rPr>
          <w:color w:val="000000"/>
        </w:rPr>
      </w:pPr>
    </w:p>
    <w:p w:rsidR="00D8386F" w:rsidRDefault="00D8386F" w:rsidP="00770219">
      <w:pPr>
        <w:jc w:val="both"/>
        <w:rPr>
          <w:b/>
          <w:u w:val="single"/>
        </w:rPr>
      </w:pPr>
      <w:r w:rsidRPr="00CA0C69">
        <w:rPr>
          <w:b/>
          <w:u w:val="single"/>
        </w:rPr>
        <w:t>Rysunek wg instruktażu</w:t>
      </w:r>
    </w:p>
    <w:p w:rsidR="00D8386F" w:rsidRPr="00CA0C69" w:rsidRDefault="00D8386F" w:rsidP="00770219">
      <w:pPr>
        <w:jc w:val="both"/>
        <w:rPr>
          <w:b/>
          <w:u w:val="single"/>
        </w:rPr>
      </w:pPr>
    </w:p>
    <w:p w:rsidR="00D8386F" w:rsidRDefault="00D8386F" w:rsidP="00770219">
      <w:pPr>
        <w:pStyle w:val="Akapitzlist"/>
        <w:numPr>
          <w:ilvl w:val="0"/>
          <w:numId w:val="3"/>
        </w:numPr>
        <w:jc w:val="both"/>
      </w:pPr>
      <w:r>
        <w:t>Możemy wziąć dowolny rysunek, nie pokazujemy go dziecku tylko na podstawie naszych instrukcji dziecko rysuje.  Rysunek naszego dziecka jest wykonany tylko i wyłącznie na podstawie informacji osoby „przedstawiającej” treść rysunku. Bez zadawania dodatkowych pytań.</w:t>
      </w:r>
    </w:p>
    <w:p w:rsidR="00D8386F" w:rsidRDefault="00D8386F" w:rsidP="00770219">
      <w:pPr>
        <w:pStyle w:val="Akapitzlist"/>
        <w:numPr>
          <w:ilvl w:val="0"/>
          <w:numId w:val="3"/>
        </w:numPr>
        <w:jc w:val="both"/>
      </w:pPr>
      <w:r>
        <w:t>Bierzemy</w:t>
      </w:r>
      <w:r w:rsidR="00770219">
        <w:t xml:space="preserve"> inny rysunek al</w:t>
      </w:r>
      <w:r>
        <w:t>e tym razem</w:t>
      </w:r>
      <w:r w:rsidR="00770219">
        <w:t xml:space="preserve"> w trakcie rysowania dziecko może </w:t>
      </w:r>
      <w:r>
        <w:t xml:space="preserve"> zadawać pytania i prosić o wytłumaczenie.</w:t>
      </w:r>
    </w:p>
    <w:p w:rsidR="00770219" w:rsidRDefault="00770219" w:rsidP="00770219">
      <w:pPr>
        <w:pStyle w:val="Akapitzlist"/>
        <w:ind w:left="360"/>
      </w:pPr>
    </w:p>
    <w:p w:rsidR="00D8386F" w:rsidRDefault="00770219" w:rsidP="00770219">
      <w:pPr>
        <w:jc w:val="both"/>
      </w:pPr>
      <w:r>
        <w:t xml:space="preserve">Porozmawiajmy z naszym dzieckiem </w:t>
      </w:r>
      <w:r w:rsidR="00D8386F">
        <w:t>za którym razem było łatwiej rysować, co wam przeszkadzało lub utrudniało komunikację.</w:t>
      </w:r>
      <w:r>
        <w:t xml:space="preserve"> Jak czuliście się w trakcie tych dwóch krótkich ćwiczeń. Watro po tej rozmowie wyciągnąć pewne wnioski na przyszłość, bo pamiętajmy że dobra komunikacja to tez bliższe więzi emocjonalne z naszym dzieckiem.</w:t>
      </w:r>
    </w:p>
    <w:p w:rsidR="00770219" w:rsidRDefault="00770219" w:rsidP="00770219">
      <w:pPr>
        <w:jc w:val="both"/>
      </w:pPr>
    </w:p>
    <w:p w:rsidR="00770219" w:rsidRDefault="00770219" w:rsidP="00770219">
      <w:pPr>
        <w:jc w:val="both"/>
      </w:pPr>
    </w:p>
    <w:p w:rsidR="00770219" w:rsidRDefault="00770219" w:rsidP="00770219">
      <w:pPr>
        <w:jc w:val="both"/>
      </w:pPr>
      <w:r>
        <w:t>Opracowała: mgr Anna Pietroczuk - psycholog</w:t>
      </w:r>
    </w:p>
    <w:p w:rsidR="00770219" w:rsidRDefault="00770219" w:rsidP="00D8386F"/>
    <w:p w:rsidR="00770219" w:rsidRDefault="00770219" w:rsidP="00D8386F"/>
    <w:p w:rsidR="00770219" w:rsidRPr="00D8386F" w:rsidRDefault="00770219" w:rsidP="00D8386F">
      <w:pPr>
        <w:rPr>
          <w:color w:val="000000"/>
        </w:rPr>
      </w:pPr>
    </w:p>
    <w:p w:rsidR="00EE22FE" w:rsidRDefault="00EE22FE"/>
    <w:sectPr w:rsidR="00EE22FE" w:rsidSect="00EE22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8D5" w:rsidRDefault="008D18D5" w:rsidP="0022225D">
      <w:r>
        <w:separator/>
      </w:r>
    </w:p>
  </w:endnote>
  <w:endnote w:type="continuationSeparator" w:id="0">
    <w:p w:rsidR="008D18D5" w:rsidRDefault="008D18D5" w:rsidP="0022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8D5" w:rsidRDefault="008D18D5" w:rsidP="0022225D">
      <w:r>
        <w:separator/>
      </w:r>
    </w:p>
  </w:footnote>
  <w:footnote w:type="continuationSeparator" w:id="0">
    <w:p w:rsidR="008D18D5" w:rsidRDefault="008D18D5" w:rsidP="002222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5E4F"/>
    <w:multiLevelType w:val="hybridMultilevel"/>
    <w:tmpl w:val="6E5890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5091668"/>
    <w:multiLevelType w:val="hybridMultilevel"/>
    <w:tmpl w:val="845E7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44D3DD6"/>
    <w:multiLevelType w:val="hybridMultilevel"/>
    <w:tmpl w:val="1D6AD2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5D"/>
    <w:rsid w:val="0000755C"/>
    <w:rsid w:val="0022225D"/>
    <w:rsid w:val="00770219"/>
    <w:rsid w:val="00805C42"/>
    <w:rsid w:val="0082383F"/>
    <w:rsid w:val="008D18D5"/>
    <w:rsid w:val="00BD4DA2"/>
    <w:rsid w:val="00C30778"/>
    <w:rsid w:val="00D8386F"/>
    <w:rsid w:val="00D931E7"/>
    <w:rsid w:val="00EE22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C7DD5-DA05-455F-914F-4C41FFF7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225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2225D"/>
    <w:rPr>
      <w:sz w:val="20"/>
      <w:szCs w:val="20"/>
    </w:rPr>
  </w:style>
  <w:style w:type="character" w:customStyle="1" w:styleId="TekstprzypisudolnegoZnak">
    <w:name w:val="Tekst przypisu dolnego Znak"/>
    <w:basedOn w:val="Domylnaczcionkaakapitu"/>
    <w:link w:val="Tekstprzypisudolnego"/>
    <w:uiPriority w:val="99"/>
    <w:semiHidden/>
    <w:rsid w:val="0022225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2225D"/>
    <w:rPr>
      <w:vertAlign w:val="superscript"/>
    </w:rPr>
  </w:style>
  <w:style w:type="paragraph" w:styleId="Akapitzlist">
    <w:name w:val="List Paragraph"/>
    <w:basedOn w:val="Normalny"/>
    <w:uiPriority w:val="34"/>
    <w:qFormat/>
    <w:rsid w:val="00D8386F"/>
    <w:pPr>
      <w:ind w:left="720"/>
      <w:contextualSpacing/>
    </w:pPr>
  </w:style>
  <w:style w:type="character" w:styleId="Odwoaniedokomentarza">
    <w:name w:val="annotation reference"/>
    <w:basedOn w:val="Domylnaczcionkaakapitu"/>
    <w:uiPriority w:val="99"/>
    <w:semiHidden/>
    <w:unhideWhenUsed/>
    <w:rsid w:val="00770219"/>
    <w:rPr>
      <w:sz w:val="16"/>
      <w:szCs w:val="16"/>
    </w:rPr>
  </w:style>
  <w:style w:type="paragraph" w:styleId="Tekstkomentarza">
    <w:name w:val="annotation text"/>
    <w:basedOn w:val="Normalny"/>
    <w:link w:val="TekstkomentarzaZnak"/>
    <w:uiPriority w:val="99"/>
    <w:semiHidden/>
    <w:unhideWhenUsed/>
    <w:rsid w:val="00770219"/>
    <w:rPr>
      <w:sz w:val="20"/>
      <w:szCs w:val="20"/>
    </w:rPr>
  </w:style>
  <w:style w:type="character" w:customStyle="1" w:styleId="TekstkomentarzaZnak">
    <w:name w:val="Tekst komentarza Znak"/>
    <w:basedOn w:val="Domylnaczcionkaakapitu"/>
    <w:link w:val="Tekstkomentarza"/>
    <w:uiPriority w:val="99"/>
    <w:semiHidden/>
    <w:rsid w:val="0077021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0219"/>
    <w:rPr>
      <w:b/>
      <w:bCs/>
    </w:rPr>
  </w:style>
  <w:style w:type="character" w:customStyle="1" w:styleId="TematkomentarzaZnak">
    <w:name w:val="Temat komentarza Znak"/>
    <w:basedOn w:val="TekstkomentarzaZnak"/>
    <w:link w:val="Tematkomentarza"/>
    <w:uiPriority w:val="99"/>
    <w:semiHidden/>
    <w:rsid w:val="0077021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0219"/>
    <w:rPr>
      <w:rFonts w:ascii="Tahoma" w:hAnsi="Tahoma" w:cs="Tahoma"/>
      <w:sz w:val="16"/>
      <w:szCs w:val="16"/>
    </w:rPr>
  </w:style>
  <w:style w:type="character" w:customStyle="1" w:styleId="TekstdymkaZnak">
    <w:name w:val="Tekst dymka Znak"/>
    <w:basedOn w:val="Domylnaczcionkaakapitu"/>
    <w:link w:val="Tekstdymka"/>
    <w:uiPriority w:val="99"/>
    <w:semiHidden/>
    <w:rsid w:val="00770219"/>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3858</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2020-04-10T08:40:00Z</dcterms:created>
  <dcterms:modified xsi:type="dcterms:W3CDTF">2020-04-10T08:40:00Z</dcterms:modified>
</cp:coreProperties>
</file>