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460E" w:rsidRPr="007F0A78" w:rsidRDefault="00285135">
      <w:pPr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  <w:r w:rsidRPr="007F0A78">
        <w:rPr>
          <w:rFonts w:ascii="Times New Roman" w:hAnsi="Times New Roman" w:cs="Times New Roman"/>
          <w:sz w:val="28"/>
          <w:szCs w:val="24"/>
        </w:rPr>
        <w:t xml:space="preserve">Otocz </w:t>
      </w:r>
      <w:r w:rsidRPr="007F0A78">
        <w:rPr>
          <w:rFonts w:ascii="Times New Roman" w:hAnsi="Times New Roman" w:cs="Times New Roman"/>
          <w:b/>
          <w:color w:val="00B050"/>
          <w:sz w:val="28"/>
          <w:szCs w:val="24"/>
        </w:rPr>
        <w:t>zieloną</w:t>
      </w:r>
      <w:r w:rsidRPr="007F0A78">
        <w:rPr>
          <w:rFonts w:ascii="Times New Roman" w:hAnsi="Times New Roman" w:cs="Times New Roman"/>
          <w:sz w:val="28"/>
          <w:szCs w:val="24"/>
        </w:rPr>
        <w:t xml:space="preserve"> pętlą obrazki, których nazwy rozpoczynają się na głoskę </w:t>
      </w:r>
      <w:r w:rsidRPr="007F0A78">
        <w:rPr>
          <w:rFonts w:ascii="Times New Roman" w:hAnsi="Times New Roman" w:cs="Times New Roman"/>
          <w:b/>
          <w:sz w:val="28"/>
          <w:szCs w:val="24"/>
        </w:rPr>
        <w:t>b</w:t>
      </w:r>
      <w:r w:rsidRPr="007F0A78">
        <w:rPr>
          <w:rFonts w:ascii="Times New Roman" w:hAnsi="Times New Roman" w:cs="Times New Roman"/>
          <w:sz w:val="28"/>
          <w:szCs w:val="24"/>
        </w:rPr>
        <w:t xml:space="preserve">, </w:t>
      </w:r>
      <w:r w:rsidRPr="007F0A78">
        <w:rPr>
          <w:rFonts w:ascii="Times New Roman" w:hAnsi="Times New Roman" w:cs="Times New Roman"/>
          <w:b/>
          <w:color w:val="FF0000"/>
          <w:sz w:val="28"/>
          <w:szCs w:val="24"/>
        </w:rPr>
        <w:t>czerwoną</w:t>
      </w:r>
      <w:r w:rsidRPr="007F0A78">
        <w:rPr>
          <w:rFonts w:ascii="Times New Roman" w:hAnsi="Times New Roman" w:cs="Times New Roman"/>
          <w:sz w:val="28"/>
          <w:szCs w:val="24"/>
        </w:rPr>
        <w:t xml:space="preserve"> zaś te, które zaczynają się na głoskę </w:t>
      </w:r>
      <w:r w:rsidRPr="007F0A78">
        <w:rPr>
          <w:rFonts w:ascii="Times New Roman" w:hAnsi="Times New Roman" w:cs="Times New Roman"/>
          <w:b/>
          <w:sz w:val="28"/>
          <w:szCs w:val="24"/>
        </w:rPr>
        <w:t>p</w:t>
      </w:r>
      <w:r w:rsidRPr="007F0A78">
        <w:rPr>
          <w:rFonts w:ascii="Times New Roman" w:hAnsi="Times New Roman" w:cs="Times New Roman"/>
          <w:sz w:val="28"/>
          <w:szCs w:val="24"/>
        </w:rPr>
        <w:t>.</w:t>
      </w:r>
    </w:p>
    <w:p w:rsidR="00285135" w:rsidRDefault="0028513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390703" cy="1562100"/>
            <wp:effectExtent l="0" t="0" r="0" b="0"/>
            <wp:docPr id="1" name="Obraz 1" descr="Szkic Zabawna Balon - Darmowy obraz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kic Zabawna Balon - Darmowy obraz na Pixaba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71" cy="156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       </w:t>
      </w:r>
      <w:r>
        <w:rPr>
          <w:noProof/>
          <w:lang w:eastAsia="pl-PL"/>
        </w:rPr>
        <w:drawing>
          <wp:inline distT="0" distB="0" distL="0" distR="0" wp14:anchorId="60DDCA1E" wp14:editId="379FC9E0">
            <wp:extent cx="1154192" cy="1057275"/>
            <wp:effectExtent l="0" t="0" r="8255" b="0"/>
            <wp:docPr id="5" name="Obraz 5" descr="Parasol Kolor Deszcz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rasol Kolor Deszcz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26" cy="105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</w:t>
      </w:r>
    </w:p>
    <w:p w:rsidR="00285135" w:rsidRDefault="00285135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481171" cy="1581150"/>
            <wp:effectExtent l="0" t="0" r="5080" b="0"/>
            <wp:docPr id="6" name="Obraz 6" descr="Wektorowy Pralka Koloru Projekt Ilustracja Wektor - Ilustr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ektorowy Pralka Koloru Projekt Ilustracja Wektor - Ilustracj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481" cy="158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                                            </w:t>
      </w:r>
      <w:r>
        <w:rPr>
          <w:noProof/>
          <w:lang w:eastAsia="pl-PL"/>
        </w:rPr>
        <w:drawing>
          <wp:inline distT="0" distB="0" distL="0" distR="0" wp14:anchorId="544F37E3" wp14:editId="7E1FDCD2">
            <wp:extent cx="1657350" cy="1657350"/>
            <wp:effectExtent l="0" t="0" r="0" b="0"/>
            <wp:docPr id="3" name="Obraz 3" descr="Naklejki – Boże Narodzenie bałwan kreskówki. – 12029 – Uwall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klejki – Boże Narodzenie bałwan kreskówki. – 12029 – Uwalls.p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                       </w:t>
      </w:r>
    </w:p>
    <w:p w:rsidR="00285135" w:rsidRDefault="00707D5E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</w:t>
      </w:r>
      <w:r w:rsidR="00285135">
        <w:rPr>
          <w:noProof/>
          <w:lang w:eastAsia="pl-PL"/>
        </w:rPr>
        <w:drawing>
          <wp:inline distT="0" distB="0" distL="0" distR="0" wp14:anchorId="7211B01F" wp14:editId="2B9E8A60">
            <wp:extent cx="1619250" cy="1619250"/>
            <wp:effectExtent l="0" t="0" r="0" b="0"/>
            <wp:docPr id="2" name="Obraz 2" descr="Biurko na zamówienie Warszawa, narożne na wymiar, komputerowe - Ek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urko na zamówienie Warszawa, narożne na wymiar, komputerowe - Ekt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135">
        <w:rPr>
          <w:noProof/>
          <w:lang w:eastAsia="pl-PL"/>
        </w:rPr>
        <w:t xml:space="preserve">                               </w:t>
      </w:r>
      <w:r>
        <w:rPr>
          <w:noProof/>
          <w:lang w:eastAsia="pl-PL"/>
        </w:rPr>
        <w:t xml:space="preserve">     </w:t>
      </w:r>
      <w:r w:rsidR="00285135">
        <w:rPr>
          <w:noProof/>
          <w:lang w:eastAsia="pl-PL"/>
        </w:rPr>
        <w:t xml:space="preserve">      </w:t>
      </w:r>
      <w:r w:rsidR="00285135">
        <w:rPr>
          <w:noProof/>
          <w:lang w:eastAsia="pl-PL"/>
        </w:rPr>
        <w:drawing>
          <wp:inline distT="0" distB="0" distL="0" distR="0" wp14:anchorId="6E2263BE" wp14:editId="385958C7">
            <wp:extent cx="1181100" cy="885825"/>
            <wp:effectExtent l="0" t="0" r="0" b="0"/>
            <wp:docPr id="7" name="Obraz 7" descr="Podstawki pod kubeczki Piłka Nożna - Kod produktu: S4980 - Ce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dstawki pod kubeczki Piłka Nożna - Kod produktu: S4980 - Cen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710" cy="88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35" w:rsidRDefault="00285135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C4D914C" wp14:editId="76CBFF80">
            <wp:extent cx="1346126" cy="1485900"/>
            <wp:effectExtent l="0" t="0" r="6985" b="0"/>
            <wp:docPr id="4" name="Obraz 4" descr="Bęben Instrumentów Muzycznych Ilustracji Wektorowych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ęben Instrumentów Muzycznych Ilustracji Wektorowych | Premium Wekt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681" cy="148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</w:t>
      </w:r>
      <w:r>
        <w:rPr>
          <w:noProof/>
          <w:lang w:eastAsia="pl-PL"/>
        </w:rPr>
        <w:drawing>
          <wp:inline distT="0" distB="0" distL="0" distR="0" wp14:anchorId="096964D8" wp14:editId="2B4E777B">
            <wp:extent cx="1478196" cy="1647825"/>
            <wp:effectExtent l="0" t="0" r="8255" b="0"/>
            <wp:docPr id="8" name="Obraz 8" descr="Grafika wektorowa, ikony, ilustracje Bocian Biały na licencj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afika wektorowa, ikony, ilustracje Bocian Biały na licencji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196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</w:t>
      </w:r>
      <w:r>
        <w:rPr>
          <w:noProof/>
          <w:lang w:eastAsia="pl-PL"/>
        </w:rPr>
        <w:drawing>
          <wp:inline distT="0" distB="0" distL="0" distR="0" wp14:anchorId="7F655F00" wp14:editId="6EFA7F3B">
            <wp:extent cx="932630" cy="962025"/>
            <wp:effectExtent l="0" t="0" r="1270" b="0"/>
            <wp:docPr id="9" name="Obraz 9" descr="Wektor Prezent Pole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ektor Prezent Pole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25" cy="96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35" w:rsidRDefault="00707D5E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</w:t>
      </w:r>
      <w:r>
        <w:rPr>
          <w:noProof/>
          <w:lang w:eastAsia="pl-PL"/>
        </w:rPr>
        <w:br/>
        <w:t xml:space="preserve">                               </w:t>
      </w:r>
      <w:r>
        <w:rPr>
          <w:noProof/>
          <w:lang w:eastAsia="pl-PL"/>
        </w:rPr>
        <w:br/>
        <w:t xml:space="preserve">                                                                                                        </w:t>
      </w:r>
      <w:r>
        <w:rPr>
          <w:noProof/>
          <w:lang w:eastAsia="pl-PL"/>
        </w:rPr>
        <w:drawing>
          <wp:inline distT="0" distB="0" distL="0" distR="0" wp14:anchorId="2B2FD21B" wp14:editId="649C11AD">
            <wp:extent cx="683313" cy="704850"/>
            <wp:effectExtent l="0" t="0" r="2540" b="0"/>
            <wp:docPr id="10" name="Obraz 10" descr="Pomidor Dojrzałe Czerwony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midor Dojrzałe Czerwony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8" cy="70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344" w:rsidRPr="007F0A78" w:rsidRDefault="00784344" w:rsidP="00784344">
      <w:pPr>
        <w:rPr>
          <w:rFonts w:ascii="Times New Roman" w:hAnsi="Times New Roman" w:cs="Times New Roman"/>
          <w:sz w:val="28"/>
          <w:szCs w:val="24"/>
        </w:rPr>
      </w:pPr>
      <w:r w:rsidRPr="007F0A78">
        <w:rPr>
          <w:rFonts w:ascii="Times New Roman" w:hAnsi="Times New Roman" w:cs="Times New Roman"/>
          <w:sz w:val="28"/>
          <w:szCs w:val="24"/>
        </w:rPr>
        <w:lastRenderedPageBreak/>
        <w:t xml:space="preserve">Otocz </w:t>
      </w:r>
      <w:r w:rsidRPr="007F0A78">
        <w:rPr>
          <w:rFonts w:ascii="Times New Roman" w:hAnsi="Times New Roman" w:cs="Times New Roman"/>
          <w:b/>
          <w:color w:val="7030A0"/>
          <w:sz w:val="28"/>
          <w:szCs w:val="24"/>
        </w:rPr>
        <w:t>fioletową</w:t>
      </w:r>
      <w:r w:rsidRPr="007F0A78">
        <w:rPr>
          <w:rFonts w:ascii="Times New Roman" w:hAnsi="Times New Roman" w:cs="Times New Roman"/>
          <w:sz w:val="28"/>
          <w:szCs w:val="24"/>
        </w:rPr>
        <w:t xml:space="preserve"> pętlą obrazki, których nazwy rozpoczynają się na głoskę </w:t>
      </w:r>
      <w:r w:rsidRPr="007F0A78">
        <w:rPr>
          <w:rFonts w:ascii="Times New Roman" w:hAnsi="Times New Roman" w:cs="Times New Roman"/>
          <w:b/>
          <w:sz w:val="28"/>
          <w:szCs w:val="24"/>
        </w:rPr>
        <w:t>d</w:t>
      </w:r>
      <w:r w:rsidRPr="007F0A78">
        <w:rPr>
          <w:rFonts w:ascii="Times New Roman" w:hAnsi="Times New Roman" w:cs="Times New Roman"/>
          <w:sz w:val="28"/>
          <w:szCs w:val="24"/>
        </w:rPr>
        <w:t xml:space="preserve">, </w:t>
      </w:r>
      <w:r w:rsidRPr="007F0A78">
        <w:rPr>
          <w:rFonts w:ascii="Times New Roman" w:hAnsi="Times New Roman" w:cs="Times New Roman"/>
          <w:b/>
          <w:color w:val="00B0F0"/>
          <w:sz w:val="28"/>
          <w:szCs w:val="24"/>
        </w:rPr>
        <w:t>niebieską</w:t>
      </w:r>
      <w:r w:rsidRPr="007F0A78">
        <w:rPr>
          <w:rFonts w:ascii="Times New Roman" w:hAnsi="Times New Roman" w:cs="Times New Roman"/>
          <w:sz w:val="28"/>
          <w:szCs w:val="24"/>
        </w:rPr>
        <w:t xml:space="preserve"> zaś te, które zaczynają się na głoskę </w:t>
      </w:r>
      <w:r w:rsidRPr="007F0A78">
        <w:rPr>
          <w:rFonts w:ascii="Times New Roman" w:hAnsi="Times New Roman" w:cs="Times New Roman"/>
          <w:b/>
          <w:sz w:val="28"/>
          <w:szCs w:val="24"/>
        </w:rPr>
        <w:t>t</w:t>
      </w:r>
      <w:r w:rsidRPr="007F0A78">
        <w:rPr>
          <w:rFonts w:ascii="Times New Roman" w:hAnsi="Times New Roman" w:cs="Times New Roman"/>
          <w:sz w:val="28"/>
          <w:szCs w:val="24"/>
        </w:rPr>
        <w:t>.</w:t>
      </w:r>
    </w:p>
    <w:p w:rsidR="00233EF2" w:rsidRDefault="00233EF2" w:rsidP="00784344">
      <w:pPr>
        <w:rPr>
          <w:rFonts w:ascii="Times New Roman" w:hAnsi="Times New Roman" w:cs="Times New Roman"/>
          <w:sz w:val="24"/>
          <w:szCs w:val="24"/>
        </w:rPr>
      </w:pPr>
    </w:p>
    <w:p w:rsidR="00784344" w:rsidRDefault="00233EF2" w:rsidP="00784344">
      <w:pPr>
        <w:rPr>
          <w:rFonts w:ascii="Times New Roman" w:hAnsi="Times New Roman" w:cs="Times New Roman"/>
          <w:sz w:val="24"/>
          <w:szCs w:val="24"/>
        </w:rPr>
      </w:pPr>
      <w:r w:rsidRPr="00233EF2">
        <w:t xml:space="preserve"> </w:t>
      </w:r>
      <w:r>
        <w:rPr>
          <w:noProof/>
          <w:lang w:eastAsia="pl-PL"/>
        </w:rPr>
        <w:t xml:space="preserve">               </w:t>
      </w:r>
      <w:r>
        <w:rPr>
          <w:noProof/>
          <w:lang w:eastAsia="pl-PL"/>
        </w:rPr>
        <w:drawing>
          <wp:inline distT="0" distB="0" distL="0" distR="0" wp14:anchorId="60FCAC42" wp14:editId="5869583C">
            <wp:extent cx="1657350" cy="1657350"/>
            <wp:effectExtent l="0" t="0" r="0" b="0"/>
            <wp:docPr id="16" name="Obraz 16" descr="Grafika wektorowa, ikony, ilustracje Traktor na licencji royal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rafika wektorowa, ikony, ilustracje Traktor na licencji royalty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802" cy="165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        </w:t>
      </w:r>
      <w:r>
        <w:rPr>
          <w:noProof/>
          <w:lang w:eastAsia="pl-PL"/>
        </w:rPr>
        <w:drawing>
          <wp:inline distT="0" distB="0" distL="0" distR="0" wp14:anchorId="1AC5C844" wp14:editId="30A08FB4">
            <wp:extent cx="1641488" cy="1590675"/>
            <wp:effectExtent l="0" t="0" r="0" b="0"/>
            <wp:docPr id="12" name="Obraz 12" descr="Strona Główna Dom Budynku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trona Główna Dom Budynku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07" cy="159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F2" w:rsidRDefault="00285135">
      <w:pPr>
        <w:rPr>
          <w:noProof/>
          <w:lang w:eastAsia="pl-PL"/>
        </w:rPr>
      </w:pP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  <w:r>
        <w:rPr>
          <w:noProof/>
          <w:lang w:eastAsia="pl-PL"/>
        </w:rPr>
        <w:tab/>
      </w:r>
    </w:p>
    <w:p w:rsidR="00233EF2" w:rsidRDefault="00233EF2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AB5AC4F" wp14:editId="46A003DA">
            <wp:extent cx="1706880" cy="1066800"/>
            <wp:effectExtent l="0" t="0" r="7620" b="0"/>
            <wp:docPr id="13" name="Obraz 13" descr="DESKOROLKA FISZKA UT-2206 HOLIDAY BEACH żółty || grafi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SKOROLKA FISZKA UT-2206 HOLIDAY BEACH żółty || grafik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</w:t>
      </w:r>
      <w:r>
        <w:rPr>
          <w:noProof/>
          <w:lang w:eastAsia="pl-PL"/>
        </w:rPr>
        <w:drawing>
          <wp:inline distT="0" distB="0" distL="0" distR="0" wp14:anchorId="42FB9582" wp14:editId="48A384D4">
            <wp:extent cx="1776845" cy="1628775"/>
            <wp:effectExtent l="0" t="0" r="0" b="0"/>
            <wp:docPr id="20" name="Obraz 20" descr="Termometry, Bioterm, Termometr – SKAPIEC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ermometry, Bioterm, Termometr – SKAPIEC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84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</w:t>
      </w:r>
      <w:r>
        <w:rPr>
          <w:noProof/>
          <w:lang w:eastAsia="pl-PL"/>
        </w:rPr>
        <w:drawing>
          <wp:inline distT="0" distB="0" distL="0" distR="0">
            <wp:extent cx="1571625" cy="1571625"/>
            <wp:effectExtent l="0" t="0" r="9525" b="9525"/>
            <wp:docPr id="22" name="Obraz 22" descr="Tygrys Grafika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ygrys Grafika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                   </w:t>
      </w:r>
    </w:p>
    <w:p w:rsidR="00233EF2" w:rsidRDefault="00233EF2">
      <w:pPr>
        <w:rPr>
          <w:noProof/>
          <w:lang w:eastAsia="pl-PL"/>
        </w:rPr>
      </w:pPr>
    </w:p>
    <w:p w:rsidR="00233EF2" w:rsidRDefault="00233EF2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42B825F" wp14:editId="543549AE">
            <wp:extent cx="1100243" cy="1752600"/>
            <wp:effectExtent l="0" t="0" r="5080" b="0"/>
            <wp:docPr id="14" name="Obraz 14" descr="Drabina Aluminiowa Składane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rabina Aluminiowa Składane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243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                                                </w:t>
      </w:r>
      <w:r>
        <w:rPr>
          <w:noProof/>
          <w:lang w:eastAsia="pl-PL"/>
        </w:rPr>
        <w:drawing>
          <wp:inline distT="0" distB="0" distL="0" distR="0" wp14:anchorId="4BA3CC40" wp14:editId="65DF91CF">
            <wp:extent cx="1572002" cy="1323975"/>
            <wp:effectExtent l="0" t="0" r="9525" b="0"/>
            <wp:docPr id="15" name="Obraz 15" descr="Tort Grafika Wektorowa, Clipartów I Ilustracji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ort Grafika Wektorowa, Clipartów I Ilustracji - 123R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002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135" w:rsidRDefault="00233EF2">
      <w:pPr>
        <w:rPr>
          <w:noProof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33EF2">
        <w:t xml:space="preserve"> </w: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6EA43B4F" wp14:editId="2D843E56">
                <wp:extent cx="304800" cy="304800"/>
                <wp:effectExtent l="0" t="0" r="0" b="0"/>
                <wp:docPr id="17" name="Prostokąt 17" descr="Termometry - Narzędzia pomiarowe,Narzędzia i artykuł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BB30C9" id="Prostokąt 17" o:spid="_x0000_s1026" alt="Termometry - Narzędzia pomiarowe,Narzędzia i artykuł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KPtPQ6AIAAPs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233EF2">
        <w:t xml:space="preserve"> </w:t>
      </w:r>
      <w:r>
        <w:rPr>
          <w:noProof/>
          <w:lang w:eastAsia="pl-PL"/>
        </w:rPr>
        <w:drawing>
          <wp:inline distT="0" distB="0" distL="0" distR="0" wp14:anchorId="44C7FBA4" wp14:editId="470DA230">
            <wp:extent cx="1676400" cy="1676400"/>
            <wp:effectExtent l="0" t="0" r="0" b="0"/>
            <wp:docPr id="11" name="Obraz 11" descr="Dynia Grafika Wektorowa, Clipartów I Ilustracji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ynia Grafika Wektorowa, Clipartów I Ilustracji - 123R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5ACBB900" wp14:editId="54850FF6">
                <wp:extent cx="304800" cy="304800"/>
                <wp:effectExtent l="0" t="0" r="0" b="0"/>
                <wp:docPr id="18" name="Prostokąt 18" descr="Termometry - Narzędzia pomiarowe,Narzędzia i artykuł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0CD0914" id="Prostokąt 18" o:spid="_x0000_s1026" alt="Termometry - Narzędzia pomiarowe,Narzędzia i artykuł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tne4Q6AIAAPs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233EF2">
        <w:t xml:space="preserve"> </w:t>
      </w:r>
      <w:r>
        <w:rPr>
          <w:noProof/>
          <w:lang w:eastAsia="pl-PL"/>
        </w:rPr>
        <mc:AlternateContent>
          <mc:Choice Requires="wps">
            <w:drawing>
              <wp:inline distT="0" distB="0" distL="0" distR="0" wp14:anchorId="0FC23DD7" wp14:editId="29CB230B">
                <wp:extent cx="304800" cy="304800"/>
                <wp:effectExtent l="0" t="0" r="0" b="0"/>
                <wp:docPr id="19" name="Prostokąt 19" descr="Termometry - Narzędzia pomiarowe,Narzędzia i artykuł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2EF782" id="Prostokąt 19" o:spid="_x0000_s1026" alt="Termometry - Narzędzia pomiarowe,Narzędzia i artykuł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BsA9o6AIAAPsF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Pr="00233EF2">
        <w:t xml:space="preserve">  </w:t>
      </w:r>
      <w:r>
        <w:rPr>
          <w:noProof/>
          <w:lang w:eastAsia="pl-PL"/>
        </w:rPr>
        <w:t xml:space="preserve">       </w:t>
      </w:r>
      <w:r>
        <w:rPr>
          <w:noProof/>
          <w:lang w:eastAsia="pl-PL"/>
        </w:rPr>
        <w:drawing>
          <wp:inline distT="0" distB="0" distL="0" distR="0">
            <wp:extent cx="1939159" cy="1171575"/>
            <wp:effectExtent l="0" t="0" r="4445" b="0"/>
            <wp:docPr id="21" name="Obraz 21" descr="Taczki Koszyk Pracy - Darmowy obraz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aczki Koszyk Pracy - Darmowy obraz na Pixaba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284" cy="117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69" w:rsidRDefault="004C4869" w:rsidP="004C4869">
      <w:pPr>
        <w:rPr>
          <w:rFonts w:ascii="Times New Roman" w:hAnsi="Times New Roman" w:cs="Times New Roman"/>
          <w:sz w:val="28"/>
          <w:szCs w:val="24"/>
        </w:rPr>
      </w:pPr>
      <w:r w:rsidRPr="007F0A78">
        <w:rPr>
          <w:rFonts w:ascii="Times New Roman" w:hAnsi="Times New Roman" w:cs="Times New Roman"/>
          <w:sz w:val="28"/>
          <w:szCs w:val="24"/>
        </w:rPr>
        <w:lastRenderedPageBreak/>
        <w:t xml:space="preserve">Otocz </w:t>
      </w:r>
      <w:r>
        <w:rPr>
          <w:rFonts w:ascii="Times New Roman" w:hAnsi="Times New Roman" w:cs="Times New Roman"/>
          <w:b/>
          <w:color w:val="FF3399"/>
          <w:sz w:val="28"/>
          <w:szCs w:val="24"/>
        </w:rPr>
        <w:t>różową</w:t>
      </w:r>
      <w:r w:rsidRPr="007F0A78">
        <w:rPr>
          <w:rFonts w:ascii="Times New Roman" w:hAnsi="Times New Roman" w:cs="Times New Roman"/>
          <w:sz w:val="28"/>
          <w:szCs w:val="24"/>
        </w:rPr>
        <w:t xml:space="preserve"> pętlą obrazki, których nazwy rozpoczynają się na głoskę </w:t>
      </w:r>
      <w:r>
        <w:rPr>
          <w:rFonts w:ascii="Times New Roman" w:hAnsi="Times New Roman" w:cs="Times New Roman"/>
          <w:b/>
          <w:sz w:val="28"/>
          <w:szCs w:val="24"/>
        </w:rPr>
        <w:t>w</w:t>
      </w:r>
      <w:r w:rsidRPr="007F0A78">
        <w:rPr>
          <w:rFonts w:ascii="Times New Roman" w:hAnsi="Times New Roman" w:cs="Times New Roman"/>
          <w:sz w:val="28"/>
          <w:szCs w:val="24"/>
        </w:rPr>
        <w:t xml:space="preserve">, </w:t>
      </w:r>
      <w:r w:rsidRPr="004C4869">
        <w:rPr>
          <w:rFonts w:ascii="Times New Roman" w:hAnsi="Times New Roman" w:cs="Times New Roman"/>
          <w:b/>
          <w:color w:val="663300"/>
          <w:sz w:val="28"/>
          <w:szCs w:val="24"/>
        </w:rPr>
        <w:t>brązową</w:t>
      </w:r>
      <w:r w:rsidRPr="007F0A78">
        <w:rPr>
          <w:rFonts w:ascii="Times New Roman" w:hAnsi="Times New Roman" w:cs="Times New Roman"/>
          <w:sz w:val="28"/>
          <w:szCs w:val="24"/>
        </w:rPr>
        <w:t xml:space="preserve"> zaś te, które zaczynają się na głoskę </w:t>
      </w:r>
      <w:r>
        <w:rPr>
          <w:rFonts w:ascii="Times New Roman" w:hAnsi="Times New Roman" w:cs="Times New Roman"/>
          <w:b/>
          <w:sz w:val="28"/>
          <w:szCs w:val="24"/>
        </w:rPr>
        <w:t>f</w:t>
      </w:r>
      <w:r w:rsidRPr="007F0A78">
        <w:rPr>
          <w:rFonts w:ascii="Times New Roman" w:hAnsi="Times New Roman" w:cs="Times New Roman"/>
          <w:sz w:val="28"/>
          <w:szCs w:val="24"/>
        </w:rPr>
        <w:t>.</w:t>
      </w:r>
    </w:p>
    <w:p w:rsidR="004C4869" w:rsidRPr="007F0A78" w:rsidRDefault="004C4869" w:rsidP="004C4869">
      <w:pPr>
        <w:rPr>
          <w:rFonts w:ascii="Times New Roman" w:hAnsi="Times New Roman" w:cs="Times New Roman"/>
          <w:sz w:val="28"/>
          <w:szCs w:val="24"/>
        </w:rPr>
      </w:pPr>
    </w:p>
    <w:p w:rsidR="004C4869" w:rsidRDefault="004C486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874849" cy="1085850"/>
            <wp:effectExtent l="0" t="0" r="0" b="0"/>
            <wp:docPr id="32" name="Obraz 32" descr="Wanna Vintage Edukacyjny Film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Wanna Vintage Edukacyjny Film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49" cy="108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                </w:t>
      </w:r>
      <w:r>
        <w:rPr>
          <w:noProof/>
          <w:lang w:eastAsia="pl-PL"/>
        </w:rPr>
        <w:drawing>
          <wp:inline distT="0" distB="0" distL="0" distR="0" wp14:anchorId="2FD8D5C7" wp14:editId="2C8E0125">
            <wp:extent cx="1885361" cy="1333500"/>
            <wp:effectExtent l="0" t="0" r="635" b="0"/>
            <wp:docPr id="23" name="Obraz 23" descr="Polska Flaga Polski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olska Flaga Polski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738" cy="133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869">
        <w:t xml:space="preserve"> </w:t>
      </w:r>
      <w:r>
        <w:rPr>
          <w:noProof/>
          <w:lang w:eastAsia="pl-PL"/>
        </w:rPr>
        <w:t xml:space="preserve">   </w:t>
      </w:r>
    </w:p>
    <w:p w:rsidR="004C4869" w:rsidRDefault="004C4869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1607502" cy="1581150"/>
            <wp:effectExtent l="0" t="0" r="0" b="0"/>
            <wp:docPr id="24" name="Obraz 24" descr="Fotele Krzesła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otele Krzesła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92" cy="15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69" w:rsidRDefault="004C486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317827" cy="1276350"/>
            <wp:effectExtent l="0" t="0" r="0" b="0"/>
            <wp:docPr id="25" name="Obraz 25" descr="Farby plakatowe 12 kolorów 20ml + 1 cielista gratis Bambi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arby plakatowe 12 kolorów 20ml + 1 cielista gratis Bambino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27" cy="12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pl-PL"/>
        </w:rPr>
        <w:t xml:space="preserve">                         </w:t>
      </w:r>
      <w:r>
        <w:rPr>
          <w:noProof/>
          <w:lang w:eastAsia="pl-PL"/>
        </w:rPr>
        <w:drawing>
          <wp:inline distT="0" distB="0" distL="0" distR="0" wp14:anchorId="4BC0B373" wp14:editId="3AB123E3">
            <wp:extent cx="1711524" cy="1971675"/>
            <wp:effectExtent l="0" t="0" r="3175" b="0"/>
            <wp:docPr id="30" name="Obraz 30" descr="Wiśnie I Czereśnie Owoce Dojrzałe - Darmowa grafika wektorowa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Wiśnie I Czereśnie Owoce Dojrzałe - Darmowa grafika wektorowa na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00" cy="197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869" w:rsidRDefault="004C4869">
      <w:pPr>
        <w:rPr>
          <w:rFonts w:ascii="Times New Roman" w:hAnsi="Times New Roman" w:cs="Times New Roman"/>
          <w:sz w:val="24"/>
          <w:szCs w:val="24"/>
        </w:rPr>
      </w:pPr>
    </w:p>
    <w:p w:rsidR="004C4869" w:rsidRDefault="004C4869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7DF0D5C0" wp14:editId="1B452A7A">
            <wp:extent cx="1524000" cy="762000"/>
            <wp:effectExtent l="19050" t="0" r="57150" b="0"/>
            <wp:docPr id="29" name="Obraz 29" descr="Widelec Sztućce Przybory Kuchenne - Darmowa grafika wektorowa 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Widelec Sztućce Przybory Kuchenne - Darmowa grafika wektorowa na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871311">
                      <a:off x="0" y="0"/>
                      <a:ext cx="1526019" cy="763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pl-PL"/>
        </w:rPr>
        <w:t xml:space="preserve">                            </w:t>
      </w:r>
      <w:r>
        <w:rPr>
          <w:noProof/>
          <w:lang w:eastAsia="pl-PL"/>
        </w:rPr>
        <w:drawing>
          <wp:inline distT="0" distB="0" distL="0" distR="0" wp14:anchorId="477B4A62" wp14:editId="5FE1770E">
            <wp:extent cx="1571625" cy="1178719"/>
            <wp:effectExtent l="0" t="0" r="0" b="2540"/>
            <wp:docPr id="26" name="Obraz 26" descr="Flet prosty drewniany - Tylko ! Pomoce dydaktyczne \ Integr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let prosty drewniany - Tylko ! Pomoce dydaktyczne \ Integracja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105" cy="117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869">
        <w:t xml:space="preserve"> </w:t>
      </w:r>
      <w:r>
        <w:rPr>
          <w:noProof/>
          <w:lang w:eastAsia="pl-PL"/>
        </w:rPr>
        <w:t xml:space="preserve">               </w:t>
      </w:r>
      <w:r>
        <w:rPr>
          <w:noProof/>
          <w:lang w:eastAsia="pl-PL"/>
        </w:rPr>
        <w:drawing>
          <wp:inline distT="0" distB="0" distL="0" distR="0">
            <wp:extent cx="1870583" cy="1962150"/>
            <wp:effectExtent l="0" t="0" r="0" b="0"/>
            <wp:docPr id="31" name="Obraz 31" descr="Wąż Grafika Wektorowa, Clipartów I Ilustracji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Wąż Grafika Wektorowa, Clipartów I Ilustracji - 123R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583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027" w:rsidRDefault="00EC1027" w:rsidP="00EC1027">
      <w:pPr>
        <w:rPr>
          <w:rFonts w:ascii="Times New Roman" w:hAnsi="Times New Roman" w:cs="Times New Roman"/>
          <w:sz w:val="28"/>
          <w:szCs w:val="24"/>
        </w:rPr>
      </w:pPr>
      <w:r w:rsidRPr="007F0A78">
        <w:rPr>
          <w:rFonts w:ascii="Times New Roman" w:hAnsi="Times New Roman" w:cs="Times New Roman"/>
          <w:sz w:val="28"/>
          <w:szCs w:val="24"/>
        </w:rPr>
        <w:lastRenderedPageBreak/>
        <w:t xml:space="preserve">Otocz </w:t>
      </w:r>
      <w:r w:rsidR="00FB20CE" w:rsidRPr="00FB20CE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czarną</w:t>
      </w:r>
      <w:r w:rsidRPr="007F0A78">
        <w:rPr>
          <w:rFonts w:ascii="Times New Roman" w:hAnsi="Times New Roman" w:cs="Times New Roman"/>
          <w:sz w:val="28"/>
          <w:szCs w:val="24"/>
        </w:rPr>
        <w:t xml:space="preserve"> pętlą obrazki, których nazwy rozpoczynają się na głoskę </w:t>
      </w:r>
      <w:r>
        <w:rPr>
          <w:rFonts w:ascii="Times New Roman" w:hAnsi="Times New Roman" w:cs="Times New Roman"/>
          <w:b/>
          <w:sz w:val="28"/>
          <w:szCs w:val="24"/>
        </w:rPr>
        <w:t>k</w:t>
      </w:r>
      <w:r w:rsidRPr="007F0A78">
        <w:rPr>
          <w:rFonts w:ascii="Times New Roman" w:hAnsi="Times New Roman" w:cs="Times New Roman"/>
          <w:sz w:val="28"/>
          <w:szCs w:val="24"/>
        </w:rPr>
        <w:t xml:space="preserve">, </w:t>
      </w:r>
      <w:r w:rsidR="00FB20CE">
        <w:rPr>
          <w:rFonts w:ascii="Times New Roman" w:hAnsi="Times New Roman" w:cs="Times New Roman"/>
          <w:b/>
          <w:color w:val="FFC000"/>
          <w:sz w:val="28"/>
          <w:szCs w:val="24"/>
        </w:rPr>
        <w:t>pomarańczową</w:t>
      </w:r>
      <w:r w:rsidRPr="007F0A78">
        <w:rPr>
          <w:rFonts w:ascii="Times New Roman" w:hAnsi="Times New Roman" w:cs="Times New Roman"/>
          <w:sz w:val="28"/>
          <w:szCs w:val="24"/>
        </w:rPr>
        <w:t xml:space="preserve"> zaś te, które zaczynają się na głoskę </w:t>
      </w:r>
      <w:r>
        <w:rPr>
          <w:rFonts w:ascii="Times New Roman" w:hAnsi="Times New Roman" w:cs="Times New Roman"/>
          <w:b/>
          <w:sz w:val="28"/>
          <w:szCs w:val="24"/>
        </w:rPr>
        <w:t>g</w:t>
      </w:r>
      <w:r w:rsidRPr="007F0A78">
        <w:rPr>
          <w:rFonts w:ascii="Times New Roman" w:hAnsi="Times New Roman" w:cs="Times New Roman"/>
          <w:sz w:val="28"/>
          <w:szCs w:val="24"/>
        </w:rPr>
        <w:t>.</w:t>
      </w:r>
    </w:p>
    <w:p w:rsidR="00FB20CE" w:rsidRDefault="00FB20CE" w:rsidP="00EC1027">
      <w:pPr>
        <w:rPr>
          <w:rFonts w:ascii="Times New Roman" w:hAnsi="Times New Roman" w:cs="Times New Roman"/>
          <w:sz w:val="28"/>
          <w:szCs w:val="24"/>
        </w:rPr>
      </w:pPr>
    </w:p>
    <w:p w:rsidR="00DB7F2D" w:rsidRDefault="00DB7F2D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E49CE8A" wp14:editId="00855429">
            <wp:extent cx="1902298" cy="1047750"/>
            <wp:effectExtent l="0" t="0" r="3175" b="0"/>
            <wp:docPr id="41" name="Obraz 41" descr="GAZETA Z RECEPTĄ JAK UPRAWIAĆ MARIHUANĘ UKAZAŁA SIĘ W OLSZTY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GAZETA Z RECEPTĄ JAK UPRAWIAĆ MARIHUANĘ UKAZAŁA SIĘ W OLSZTYNIE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100000" l="391" r="986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941" cy="104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           </w:t>
      </w:r>
      <w:r w:rsidR="00FB20CE">
        <w:rPr>
          <w:noProof/>
          <w:lang w:eastAsia="pl-PL"/>
        </w:rPr>
        <w:t xml:space="preserve">          </w:t>
      </w:r>
      <w:r>
        <w:rPr>
          <w:noProof/>
          <w:lang w:eastAsia="pl-PL"/>
        </w:rPr>
        <w:drawing>
          <wp:inline distT="0" distB="0" distL="0" distR="0" wp14:anchorId="6F2E2B4D" wp14:editId="59401DEF">
            <wp:extent cx="1891237" cy="1371600"/>
            <wp:effectExtent l="0" t="0" r="0" b="0"/>
            <wp:docPr id="34" name="Obraz 34" descr="Kukurydza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Kukurydza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11" cy="137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0CE">
        <w:rPr>
          <w:noProof/>
          <w:lang w:eastAsia="pl-PL"/>
        </w:rPr>
        <w:t xml:space="preserve">                              </w:t>
      </w:r>
      <w:r>
        <w:rPr>
          <w:noProof/>
          <w:lang w:eastAsia="pl-PL"/>
        </w:rPr>
        <w:t xml:space="preserve">  </w:t>
      </w:r>
    </w:p>
    <w:p w:rsidR="003A2DE3" w:rsidRDefault="00DB7F2D">
      <w:pPr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                    </w:t>
      </w:r>
      <w:r w:rsidR="00FB20CE">
        <w:rPr>
          <w:noProof/>
          <w:lang w:eastAsia="pl-PL"/>
        </w:rPr>
        <w:drawing>
          <wp:inline distT="0" distB="0" distL="0" distR="0" wp14:anchorId="75919E39" wp14:editId="6E6FDC27">
            <wp:extent cx="1733550" cy="1733550"/>
            <wp:effectExtent l="19050" t="19050" r="19050" b="19050"/>
            <wp:docPr id="35" name="Obraz 35" descr="Stolik IKEA czarny szklany blat grafika KOT - kup online | eMA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tolik IKEA czarny szklany blat grafika KOT - kup online | eMAG.pl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0" b="98867" l="7667" r="944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77" cy="17329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Pr="00DB7F2D">
        <w:t xml:space="preserve"> </w:t>
      </w:r>
      <w:r w:rsidR="00FB20CE">
        <w:rPr>
          <w:noProof/>
          <w:lang w:eastAsia="pl-PL"/>
        </w:rPr>
        <w:br/>
        <w:t xml:space="preserve">    </w:t>
      </w:r>
      <w:r w:rsidR="00E63C05">
        <w:rPr>
          <w:noProof/>
          <w:lang w:eastAsia="pl-PL"/>
        </w:rPr>
        <w:t xml:space="preserve">                  </w:t>
      </w:r>
      <w:r>
        <w:rPr>
          <w:noProof/>
          <w:lang w:eastAsia="pl-PL"/>
        </w:rPr>
        <w:drawing>
          <wp:inline distT="0" distB="0" distL="0" distR="0" wp14:anchorId="55B5D4CE" wp14:editId="3BB1C7D7">
            <wp:extent cx="752475" cy="1504950"/>
            <wp:effectExtent l="0" t="0" r="0" b="0"/>
            <wp:docPr id="37" name="Obraz 37" descr="Krawat Remis Tkanina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Krawat Remis Tkanina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83" cy="150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C05">
        <w:rPr>
          <w:noProof/>
          <w:lang w:eastAsia="pl-PL"/>
        </w:rPr>
        <w:t xml:space="preserve">                  </w:t>
      </w:r>
      <w:r w:rsidR="00E63C05" w:rsidRPr="00E63C05">
        <w:t xml:space="preserve"> </w:t>
      </w:r>
      <w:r>
        <w:rPr>
          <w:noProof/>
          <w:lang w:eastAsia="pl-PL"/>
        </w:rPr>
        <w:t xml:space="preserve">                                      </w:t>
      </w:r>
      <w:r w:rsidR="00E63C05">
        <w:rPr>
          <w:noProof/>
          <w:lang w:eastAsia="pl-PL"/>
        </w:rPr>
        <w:drawing>
          <wp:inline distT="0" distB="0" distL="0" distR="0">
            <wp:extent cx="2181225" cy="2181225"/>
            <wp:effectExtent l="0" t="0" r="0" b="0"/>
            <wp:docPr id="39" name="Obraz 39" descr="Garnek emaliowany czerwony w białe grochy 5,5l - Sklep internet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Garnek emaliowany czerwony w białe grochy 5,5l - Sklep internetowy 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C05">
        <w:rPr>
          <w:noProof/>
          <w:lang w:eastAsia="pl-PL"/>
        </w:rPr>
        <w:drawing>
          <wp:inline distT="0" distB="0" distL="0" distR="0" wp14:anchorId="23E8680D" wp14:editId="25EC7432">
            <wp:extent cx="1257300" cy="1257300"/>
            <wp:effectExtent l="0" t="0" r="0" b="0"/>
            <wp:docPr id="38" name="Obraz 38" descr="kiedy jabłko i gruszka szkodzą.... zapraszam na bloga na Zdr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kiedy jabłko i gruszka szkodzą.... zapraszam na bloga na Zdrowe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C05" w:rsidRPr="00E63C05">
        <w:t xml:space="preserve"> </w:t>
      </w:r>
      <w:r>
        <w:rPr>
          <w:noProof/>
          <w:lang w:eastAsia="pl-PL"/>
        </w:rPr>
        <w:t xml:space="preserve">                  </w:t>
      </w:r>
      <w:r>
        <w:rPr>
          <w:noProof/>
          <w:lang w:eastAsia="pl-PL"/>
        </w:rPr>
        <w:drawing>
          <wp:inline distT="0" distB="0" distL="0" distR="0" wp14:anchorId="7B3261DA" wp14:editId="56E0D12B">
            <wp:extent cx="1285875" cy="947261"/>
            <wp:effectExtent l="0" t="0" r="0" b="5715"/>
            <wp:docPr id="43" name="Obraz 43" descr="Wektory stockowe: kiwi, kalorie kiwi - rysunki, obrazy, ilustracj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Wektory stockowe: kiwi, kalorie kiwi - rysunki, obrazy, ilustracje ...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4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                         </w:t>
      </w:r>
      <w:r>
        <w:rPr>
          <w:noProof/>
          <w:lang w:eastAsia="pl-PL"/>
        </w:rPr>
        <w:drawing>
          <wp:inline distT="0" distB="0" distL="0" distR="0" wp14:anchorId="172E9479" wp14:editId="7102B561">
            <wp:extent cx="1638300" cy="1638300"/>
            <wp:effectExtent l="0" t="0" r="0" b="0"/>
            <wp:docPr id="40" name="Obraz 40" descr="Gęś Grafika Wektorowa, Clipartów I Ilustracji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Gęś Grafika Wektorowa, Clipartów I Ilustracji - 123R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 </w:t>
      </w:r>
    </w:p>
    <w:p w:rsidR="003A2DE3" w:rsidRDefault="003A2DE3">
      <w:pPr>
        <w:rPr>
          <w:noProof/>
          <w:lang w:eastAsia="pl-PL"/>
        </w:rPr>
      </w:pPr>
    </w:p>
    <w:p w:rsidR="00DB7F2D" w:rsidRPr="003A2DE3" w:rsidRDefault="003A2DE3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3A2DE3">
        <w:rPr>
          <w:rFonts w:ascii="Times New Roman" w:hAnsi="Times New Roman" w:cs="Times New Roman"/>
          <w:noProof/>
          <w:sz w:val="24"/>
          <w:szCs w:val="24"/>
          <w:lang w:eastAsia="pl-PL"/>
        </w:rPr>
        <w:t>Opracowała: mgr Wioleta Kusznieruk - pedagog</w:t>
      </w:r>
      <w:r w:rsidR="00DB7F2D" w:rsidRPr="003A2DE3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</w:t>
      </w:r>
    </w:p>
    <w:sectPr w:rsidR="00DB7F2D" w:rsidRPr="003A2D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135"/>
    <w:rsid w:val="00233EF2"/>
    <w:rsid w:val="0024460E"/>
    <w:rsid w:val="00285135"/>
    <w:rsid w:val="003A2DE3"/>
    <w:rsid w:val="003C47B0"/>
    <w:rsid w:val="004C4869"/>
    <w:rsid w:val="00707D5E"/>
    <w:rsid w:val="00784344"/>
    <w:rsid w:val="007F0A78"/>
    <w:rsid w:val="00A57DB7"/>
    <w:rsid w:val="00DB7F2D"/>
    <w:rsid w:val="00E63C05"/>
    <w:rsid w:val="00EC1027"/>
    <w:rsid w:val="00FB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6F33A9-4376-43A4-905B-56D73C4EA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5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5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4.jpeg"/><Relationship Id="rId21" Type="http://schemas.openxmlformats.org/officeDocument/2006/relationships/image" Target="media/image18.jpe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microsoft.com/office/2007/relationships/hdphoto" Target="media/hdphoto1.wdp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1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microsoft.com/office/2007/relationships/hdphoto" Target="media/hdphoto2.wdp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29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261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Wiola</dc:creator>
  <cp:lastModifiedBy>user</cp:lastModifiedBy>
  <cp:revision>2</cp:revision>
  <dcterms:created xsi:type="dcterms:W3CDTF">2020-05-19T10:04:00Z</dcterms:created>
  <dcterms:modified xsi:type="dcterms:W3CDTF">2020-05-19T10:04:00Z</dcterms:modified>
</cp:coreProperties>
</file>