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0B" w:rsidRDefault="002E430B" w:rsidP="002E43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9DF">
        <w:rPr>
          <w:rFonts w:ascii="Times New Roman" w:hAnsi="Times New Roman" w:cs="Times New Roman"/>
          <w:b/>
          <w:sz w:val="32"/>
          <w:szCs w:val="32"/>
        </w:rPr>
        <w:t>WYKLUCZANIE ZE ZBIORU</w:t>
      </w:r>
    </w:p>
    <w:p w:rsidR="002E430B" w:rsidRDefault="002E430B" w:rsidP="002E43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30B" w:rsidRDefault="002E430B" w:rsidP="002E430B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Po co ćwiczymy?</w:t>
      </w:r>
      <w:r w:rsidRPr="00E43A4D">
        <w:t xml:space="preserve"> </w:t>
      </w:r>
    </w:p>
    <w:p w:rsidR="002E430B" w:rsidRPr="004D19DF" w:rsidRDefault="002E430B" w:rsidP="002E43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473BC3D" wp14:editId="1709662D">
            <wp:extent cx="506670" cy="884343"/>
            <wp:effectExtent l="0" t="0" r="190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30" cy="88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0B" w:rsidRPr="00E43A4D" w:rsidRDefault="002E430B" w:rsidP="002E43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wykluczania ze zbioru </w:t>
      </w:r>
      <w:r w:rsidRPr="00E43A4D">
        <w:rPr>
          <w:rFonts w:ascii="Times New Roman" w:hAnsi="Times New Roman" w:cs="Times New Roman"/>
          <w:b/>
          <w:sz w:val="28"/>
          <w:szCs w:val="28"/>
        </w:rPr>
        <w:t>stymulują działanie prawej i lewej półkuli mózgu.</w:t>
      </w:r>
      <w:r>
        <w:rPr>
          <w:rFonts w:ascii="Times New Roman" w:hAnsi="Times New Roman" w:cs="Times New Roman"/>
          <w:sz w:val="28"/>
          <w:szCs w:val="28"/>
        </w:rPr>
        <w:t xml:space="preserve"> Angażują pola wzrokowe, kojarzeniowe i czołowe, a podczas nazywania obiektów i kategorii - ośrodki mowy w lewej półkuli mózgu. Polegają na spostrzeganiu i werbalizowaniu </w:t>
      </w:r>
      <w:r w:rsidRPr="00E43A4D">
        <w:rPr>
          <w:rFonts w:ascii="Times New Roman" w:hAnsi="Times New Roman" w:cs="Times New Roman"/>
          <w:b/>
          <w:sz w:val="28"/>
          <w:szCs w:val="28"/>
        </w:rPr>
        <w:t>różnic</w:t>
      </w:r>
      <w:r>
        <w:rPr>
          <w:rFonts w:ascii="Times New Roman" w:hAnsi="Times New Roman" w:cs="Times New Roman"/>
          <w:sz w:val="28"/>
          <w:szCs w:val="28"/>
        </w:rPr>
        <w:t xml:space="preserve"> pomiędzy elementami zbioru, a także </w:t>
      </w:r>
      <w:r w:rsidRPr="00E43A4D">
        <w:rPr>
          <w:rFonts w:ascii="Times New Roman" w:hAnsi="Times New Roman" w:cs="Times New Roman"/>
          <w:b/>
          <w:sz w:val="28"/>
          <w:szCs w:val="28"/>
        </w:rPr>
        <w:t>cech wspólnych</w:t>
      </w:r>
      <w:r>
        <w:rPr>
          <w:rFonts w:ascii="Times New Roman" w:hAnsi="Times New Roman" w:cs="Times New Roman"/>
          <w:sz w:val="28"/>
          <w:szCs w:val="28"/>
        </w:rPr>
        <w:t xml:space="preserve"> pozostałych obiektów tworzących kategorię. </w:t>
      </w:r>
      <w:r w:rsidRPr="00E43A4D">
        <w:rPr>
          <w:rFonts w:ascii="Times New Roman" w:hAnsi="Times New Roman" w:cs="Times New Roman"/>
          <w:b/>
          <w:sz w:val="28"/>
          <w:szCs w:val="28"/>
        </w:rPr>
        <w:t>Są podstawą uczenia się czytania i pisania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43A4D">
        <w:rPr>
          <w:rFonts w:ascii="Times New Roman" w:hAnsi="Times New Roman" w:cs="Times New Roman"/>
          <w:b/>
          <w:sz w:val="28"/>
          <w:szCs w:val="28"/>
        </w:rPr>
        <w:t xml:space="preserve"> a także nabywania wiedzy o rzeczywistości.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A4D">
        <w:rPr>
          <w:rFonts w:ascii="Times New Roman" w:hAnsi="Times New Roman" w:cs="Times New Roman"/>
          <w:b/>
          <w:sz w:val="28"/>
          <w:szCs w:val="28"/>
        </w:rPr>
        <w:t xml:space="preserve">Przygotowują dziecko do tworzenia dłuższych wypowiedzi i tekstów. </w:t>
      </w:r>
    </w:p>
    <w:p w:rsidR="002E430B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Zadaniem ćwiczeń jest również kształtowanie umiejętności;</w:t>
      </w:r>
    </w:p>
    <w:p w:rsidR="002E430B" w:rsidRPr="005407C9" w:rsidRDefault="002E430B" w:rsidP="002E43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7C9">
        <w:rPr>
          <w:rFonts w:ascii="Times New Roman" w:hAnsi="Times New Roman" w:cs="Times New Roman"/>
          <w:sz w:val="28"/>
          <w:szCs w:val="28"/>
        </w:rPr>
        <w:t xml:space="preserve">postrzegania obrazków </w:t>
      </w:r>
      <w:r w:rsidRPr="00E43A4D">
        <w:rPr>
          <w:rFonts w:ascii="Times New Roman" w:hAnsi="Times New Roman" w:cs="Times New Roman"/>
          <w:b/>
          <w:sz w:val="28"/>
          <w:szCs w:val="28"/>
        </w:rPr>
        <w:t>od lewej do prawej strony</w:t>
      </w:r>
      <w:r w:rsidRPr="005407C9">
        <w:rPr>
          <w:rFonts w:ascii="Times New Roman" w:hAnsi="Times New Roman" w:cs="Times New Roman"/>
          <w:sz w:val="28"/>
          <w:szCs w:val="28"/>
        </w:rPr>
        <w:t>, to bardzo ważne ze względu na umiejętność czytania</w:t>
      </w:r>
    </w:p>
    <w:p w:rsidR="002E430B" w:rsidRDefault="002E430B" w:rsidP="002E43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identyfikowania obiektów czyli nazywania</w:t>
      </w:r>
    </w:p>
    <w:p w:rsidR="002E430B" w:rsidRDefault="002E430B" w:rsidP="002E43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dostrzegania i nazwania cechy wspólnej trzech obiektów (np. te wszystkie rzeczy są do jedzenia)</w:t>
      </w:r>
    </w:p>
    <w:p w:rsidR="002E430B" w:rsidRDefault="002E430B" w:rsidP="002E43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dostrzegania i nazwania cechy różnicującej (np. nie pasuje mleko ponieważ to jest do picia).</w:t>
      </w:r>
    </w:p>
    <w:p w:rsidR="002E430B" w:rsidRDefault="002E430B" w:rsidP="002E430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30B" w:rsidRDefault="002E430B" w:rsidP="002E430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30B" w:rsidRDefault="002E430B" w:rsidP="002E430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30B" w:rsidRDefault="002E430B" w:rsidP="002E430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30B" w:rsidRDefault="002E430B" w:rsidP="002E430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30B" w:rsidRDefault="002E430B" w:rsidP="002E430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30B" w:rsidRDefault="002E430B" w:rsidP="002E430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30B" w:rsidRDefault="002E430B" w:rsidP="002E430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430B" w:rsidRDefault="002E430B" w:rsidP="002E430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A4D">
        <w:rPr>
          <w:rFonts w:ascii="Times New Roman" w:hAnsi="Times New Roman" w:cs="Times New Roman"/>
          <w:b/>
          <w:sz w:val="32"/>
          <w:szCs w:val="32"/>
        </w:rPr>
        <w:lastRenderedPageBreak/>
        <w:t>Co na dzisiaj?</w:t>
      </w:r>
    </w:p>
    <w:p w:rsidR="002E430B" w:rsidRDefault="002E430B" w:rsidP="002E430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EA1831E" wp14:editId="75300DA2">
            <wp:extent cx="815128" cy="9159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52" cy="91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0B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Dziś proponujemy </w:t>
      </w:r>
      <w:r w:rsidRPr="00780D06">
        <w:rPr>
          <w:rFonts w:ascii="Times New Roman" w:hAnsi="Times New Roman" w:cs="Times New Roman"/>
          <w:b/>
          <w:sz w:val="28"/>
          <w:szCs w:val="28"/>
        </w:rPr>
        <w:t>materiał konkretny w trzech stopniach trudności.</w:t>
      </w:r>
      <w:r>
        <w:rPr>
          <w:rFonts w:ascii="Times New Roman" w:hAnsi="Times New Roman" w:cs="Times New Roman"/>
          <w:sz w:val="28"/>
          <w:szCs w:val="28"/>
        </w:rPr>
        <w:t xml:space="preserve"> Stopnie trudności oznaczone są kolorami;</w:t>
      </w:r>
    </w:p>
    <w:p w:rsidR="002E430B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D06">
        <w:rPr>
          <w:rFonts w:ascii="Wingdings" w:hAnsi="Wingdings" w:cs="Times New Roman"/>
          <w:color w:val="008000"/>
          <w:sz w:val="28"/>
          <w:szCs w:val="28"/>
        </w:rPr>
        <w:t></w:t>
      </w:r>
      <w:r>
        <w:rPr>
          <w:rFonts w:ascii="Times New Roman" w:hAnsi="Times New Roman" w:cs="Times New Roman"/>
          <w:sz w:val="28"/>
          <w:szCs w:val="28"/>
        </w:rPr>
        <w:t>kwadrat zielony na pasku- poziom łatwy</w:t>
      </w:r>
    </w:p>
    <w:p w:rsidR="002E430B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D06">
        <w:rPr>
          <w:rFonts w:ascii="Wingdings" w:hAnsi="Wingdings" w:cs="Times New Roman"/>
          <w:color w:val="44546A" w:themeColor="text2"/>
          <w:sz w:val="28"/>
          <w:szCs w:val="28"/>
        </w:rPr>
        <w:t></w:t>
      </w:r>
      <w:r>
        <w:rPr>
          <w:rFonts w:ascii="Times New Roman" w:hAnsi="Times New Roman" w:cs="Times New Roman"/>
          <w:sz w:val="28"/>
          <w:szCs w:val="28"/>
        </w:rPr>
        <w:t xml:space="preserve">kwadrat niebieski- poziom średni </w:t>
      </w:r>
    </w:p>
    <w:p w:rsidR="002E430B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D06">
        <w:rPr>
          <w:rFonts w:ascii="Wingdings" w:hAnsi="Wingdings" w:cs="Times New Roman"/>
          <w:color w:val="FF0000"/>
          <w:sz w:val="28"/>
          <w:szCs w:val="28"/>
        </w:rPr>
        <w:t></w:t>
      </w:r>
      <w:r>
        <w:rPr>
          <w:rFonts w:ascii="Times New Roman" w:hAnsi="Times New Roman" w:cs="Times New Roman"/>
          <w:sz w:val="28"/>
          <w:szCs w:val="28"/>
        </w:rPr>
        <w:t xml:space="preserve">kwadrat czerwony – poziom trudny </w:t>
      </w:r>
    </w:p>
    <w:p w:rsidR="002E430B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30B" w:rsidRDefault="002E430B" w:rsidP="002E43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D06">
        <w:rPr>
          <w:rFonts w:ascii="Times New Roman" w:hAnsi="Times New Roman" w:cs="Times New Roman"/>
          <w:b/>
          <w:sz w:val="32"/>
          <w:szCs w:val="32"/>
        </w:rPr>
        <w:t>Jak ćwiczymy?</w:t>
      </w:r>
    </w:p>
    <w:p w:rsidR="002E430B" w:rsidRPr="00780D06" w:rsidRDefault="002E430B" w:rsidP="002E43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F87E3BB" wp14:editId="2B385BB8">
            <wp:extent cx="916728" cy="361950"/>
            <wp:effectExtent l="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19" cy="36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0B" w:rsidRDefault="002E430B" w:rsidP="002E430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4F52">
        <w:rPr>
          <w:rFonts w:ascii="Times New Roman" w:hAnsi="Times New Roman" w:cs="Times New Roman"/>
          <w:sz w:val="28"/>
          <w:szCs w:val="28"/>
        </w:rPr>
        <w:t>Pokazujemy dziecku kolejno obrazki</w:t>
      </w:r>
      <w:r>
        <w:rPr>
          <w:rFonts w:ascii="Times New Roman" w:hAnsi="Times New Roman" w:cs="Times New Roman"/>
          <w:sz w:val="28"/>
          <w:szCs w:val="28"/>
        </w:rPr>
        <w:t>. Dziecko nazywa obrazki lub nazywamy wspólnie</w:t>
      </w:r>
      <w:r w:rsidRPr="00BD4F52">
        <w:rPr>
          <w:rFonts w:ascii="Times New Roman" w:hAnsi="Times New Roman" w:cs="Times New Roman"/>
          <w:sz w:val="28"/>
          <w:szCs w:val="28"/>
        </w:rPr>
        <w:t xml:space="preserve">. </w:t>
      </w:r>
      <w:r w:rsidRPr="0021231E">
        <w:rPr>
          <w:rFonts w:ascii="Times New Roman" w:hAnsi="Times New Roman" w:cs="Times New Roman"/>
          <w:b/>
          <w:sz w:val="28"/>
          <w:szCs w:val="28"/>
        </w:rPr>
        <w:t>Pamiętajmy o kierunku od lewej do prawej strony.</w:t>
      </w:r>
    </w:p>
    <w:p w:rsidR="002E430B" w:rsidRPr="0021231E" w:rsidRDefault="002E430B" w:rsidP="002E430B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np. jabłko  cytryna  banan  </w:t>
      </w:r>
      <w:r w:rsidRPr="0021231E">
        <w:rPr>
          <w:rFonts w:ascii="Times New Roman" w:hAnsi="Times New Roman" w:cs="Times New Roman"/>
          <w:b/>
          <w:sz w:val="28"/>
          <w:szCs w:val="28"/>
        </w:rPr>
        <w:t>marchewka</w:t>
      </w:r>
    </w:p>
    <w:p w:rsidR="002E430B" w:rsidRPr="0021231E" w:rsidRDefault="002E430B" w:rsidP="002E430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pytamy : </w:t>
      </w:r>
      <w:r w:rsidRPr="0021231E">
        <w:rPr>
          <w:rFonts w:ascii="Times New Roman" w:hAnsi="Times New Roman" w:cs="Times New Roman"/>
          <w:b/>
          <w:i/>
          <w:sz w:val="28"/>
          <w:szCs w:val="28"/>
        </w:rPr>
        <w:t>Który obrazek nie pasuje? Dlaczego?</w:t>
      </w:r>
    </w:p>
    <w:p w:rsidR="002E430B" w:rsidRPr="0021231E" w:rsidRDefault="002E430B" w:rsidP="002E430B">
      <w:pPr>
        <w:pStyle w:val="Akapitzlist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np. </w:t>
      </w:r>
      <w:r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21231E">
        <w:rPr>
          <w:rFonts w:ascii="Times New Roman" w:hAnsi="Times New Roman" w:cs="Times New Roman"/>
          <w:b/>
          <w:i/>
          <w:sz w:val="28"/>
          <w:szCs w:val="28"/>
        </w:rPr>
        <w:t>ie pasuje marc</w:t>
      </w:r>
      <w:r>
        <w:rPr>
          <w:rFonts w:ascii="Times New Roman" w:hAnsi="Times New Roman" w:cs="Times New Roman"/>
          <w:b/>
          <w:i/>
          <w:sz w:val="28"/>
          <w:szCs w:val="28"/>
        </w:rPr>
        <w:t>hewka. Marchewka jest warzywem,</w:t>
      </w:r>
      <w:r w:rsidRPr="0021231E">
        <w:rPr>
          <w:rFonts w:ascii="Times New Roman" w:hAnsi="Times New Roman" w:cs="Times New Roman"/>
          <w:b/>
          <w:i/>
          <w:sz w:val="28"/>
          <w:szCs w:val="28"/>
        </w:rPr>
        <w:t xml:space="preserve"> reszta to owoce.</w:t>
      </w:r>
    </w:p>
    <w:p w:rsidR="002E430B" w:rsidRDefault="002E430B" w:rsidP="002E430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Czasami zdarza się, że dziecko uzasadnia swój wybór inaczej. Jeśli potrafi uzasadnić  to również akceptujemy taką odpowiedź.</w:t>
      </w:r>
    </w:p>
    <w:p w:rsidR="002E430B" w:rsidRPr="001A7728" w:rsidRDefault="002E430B" w:rsidP="002E430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b/>
          <w:sz w:val="28"/>
          <w:szCs w:val="28"/>
        </w:rPr>
        <w:t>Link do filmu z instruktażem</w:t>
      </w:r>
      <w:r w:rsidRPr="001A7728">
        <w:rPr>
          <w:rFonts w:ascii="Times New Roman" w:hAnsi="Times New Roman" w:cs="Times New Roman"/>
          <w:sz w:val="28"/>
          <w:szCs w:val="28"/>
        </w:rPr>
        <w:t xml:space="preserve"> </w:t>
      </w:r>
      <w:r w:rsidRPr="001A7728">
        <w:rPr>
          <w:rFonts w:ascii="Segoe UI" w:hAnsi="Segoe UI" w:cs="Segoe UI"/>
          <w:color w:val="201F1E"/>
          <w:sz w:val="15"/>
          <w:szCs w:val="15"/>
          <w:shd w:val="clear" w:color="auto" w:fill="FFFFFF"/>
        </w:rPr>
        <w:t>https://youtu.be/UvF_uRdLHrw</w:t>
      </w:r>
    </w:p>
    <w:p w:rsidR="002E430B" w:rsidRDefault="002E430B" w:rsidP="002E430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30B" w:rsidRDefault="002E430B" w:rsidP="002E430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30B" w:rsidRDefault="002E430B" w:rsidP="002E430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31E">
        <w:rPr>
          <w:rFonts w:ascii="Times New Roman" w:hAnsi="Times New Roman" w:cs="Times New Roman"/>
          <w:b/>
          <w:sz w:val="32"/>
          <w:szCs w:val="32"/>
        </w:rPr>
        <w:t>Pozi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Pr="0021231E">
        <w:rPr>
          <w:rFonts w:ascii="Times New Roman" w:hAnsi="Times New Roman" w:cs="Times New Roman"/>
          <w:b/>
          <w:sz w:val="32"/>
          <w:szCs w:val="32"/>
        </w:rPr>
        <w:t>my</w:t>
      </w:r>
      <w:r>
        <w:rPr>
          <w:rFonts w:ascii="Times New Roman" w:hAnsi="Times New Roman" w:cs="Times New Roman"/>
          <w:b/>
          <w:sz w:val="32"/>
          <w:szCs w:val="32"/>
        </w:rPr>
        <w:t xml:space="preserve"> kategorie tematyczne</w:t>
      </w:r>
    </w:p>
    <w:p w:rsidR="002E430B" w:rsidRPr="0021231E" w:rsidRDefault="002E430B" w:rsidP="002E430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C237311" wp14:editId="6702291E">
            <wp:extent cx="832062" cy="640715"/>
            <wp:effectExtent l="0" t="0" r="635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36" cy="64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0B" w:rsidRPr="000233BB" w:rsidRDefault="002E430B" w:rsidP="002E430B">
      <w:pPr>
        <w:spacing w:line="360" w:lineRule="auto"/>
        <w:rPr>
          <w:rFonts w:ascii="Times New Roman" w:hAnsi="Times New Roman" w:cs="Times New Roman"/>
          <w:color w:val="008000"/>
          <w:sz w:val="28"/>
          <w:szCs w:val="28"/>
        </w:rPr>
      </w:pPr>
      <w:r w:rsidRPr="000233BB">
        <w:rPr>
          <w:rFonts w:ascii="Times New Roman" w:hAnsi="Times New Roman" w:cs="Times New Roman"/>
          <w:color w:val="008000"/>
          <w:sz w:val="28"/>
          <w:szCs w:val="28"/>
        </w:rPr>
        <w:t>Poziom łatwy zielony</w:t>
      </w:r>
    </w:p>
    <w:p w:rsidR="002E430B" w:rsidRPr="000233BB" w:rsidRDefault="002E430B" w:rsidP="002E43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czapka - czapka z daszkiem – kapelusz - </w:t>
      </w:r>
      <w:r w:rsidRPr="000233BB">
        <w:rPr>
          <w:rFonts w:ascii="Times New Roman" w:hAnsi="Times New Roman" w:cs="Times New Roman"/>
          <w:b/>
          <w:sz w:val="28"/>
          <w:szCs w:val="28"/>
        </w:rPr>
        <w:t>skarpety</w:t>
      </w:r>
    </w:p>
    <w:p w:rsidR="002E430B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3BB">
        <w:rPr>
          <w:rFonts w:ascii="Times New Roman" w:hAnsi="Times New Roman" w:cs="Times New Roman"/>
          <w:b/>
          <w:sz w:val="28"/>
          <w:szCs w:val="28"/>
        </w:rPr>
        <w:t>kurczak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lody – pączek - tort</w:t>
      </w:r>
    </w:p>
    <w:p w:rsidR="002E430B" w:rsidRPr="001A7728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klocki – lalka – </w:t>
      </w:r>
      <w:r w:rsidRPr="000233BB">
        <w:rPr>
          <w:rFonts w:ascii="Times New Roman" w:hAnsi="Times New Roman" w:cs="Times New Roman"/>
          <w:b/>
          <w:sz w:val="28"/>
          <w:szCs w:val="28"/>
        </w:rPr>
        <w:t>lampka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A7728">
        <w:rPr>
          <w:rFonts w:ascii="Times New Roman" w:hAnsi="Times New Roman" w:cs="Times New Roman"/>
          <w:sz w:val="28"/>
          <w:szCs w:val="28"/>
        </w:rPr>
        <w:t>auto</w:t>
      </w:r>
    </w:p>
    <w:p w:rsidR="002E430B" w:rsidRPr="001A7728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 xml:space="preserve">garnek – czajnik </w:t>
      </w:r>
      <w:r w:rsidRPr="001A7728">
        <w:rPr>
          <w:rFonts w:ascii="Times New Roman" w:hAnsi="Times New Roman" w:cs="Times New Roman"/>
          <w:b/>
          <w:sz w:val="28"/>
          <w:szCs w:val="28"/>
        </w:rPr>
        <w:t>– nóż</w:t>
      </w:r>
      <w:r w:rsidRPr="001A7728">
        <w:rPr>
          <w:rFonts w:ascii="Times New Roman" w:hAnsi="Times New Roman" w:cs="Times New Roman"/>
          <w:sz w:val="28"/>
          <w:szCs w:val="28"/>
        </w:rPr>
        <w:t xml:space="preserve"> - patelnia</w:t>
      </w:r>
    </w:p>
    <w:p w:rsidR="002E430B" w:rsidRPr="001A7728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b/>
          <w:sz w:val="28"/>
          <w:szCs w:val="28"/>
        </w:rPr>
        <w:t>kapelusz</w:t>
      </w:r>
      <w:r w:rsidRPr="001A7728">
        <w:rPr>
          <w:rFonts w:ascii="Times New Roman" w:hAnsi="Times New Roman" w:cs="Times New Roman"/>
          <w:sz w:val="28"/>
          <w:szCs w:val="28"/>
        </w:rPr>
        <w:t xml:space="preserve"> – kalosze – szpilki - trampki</w:t>
      </w:r>
    </w:p>
    <w:p w:rsidR="002E430B" w:rsidRPr="001A7728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 xml:space="preserve">autobus - pociąg - </w:t>
      </w:r>
      <w:r w:rsidRPr="001A7728">
        <w:rPr>
          <w:rFonts w:ascii="Times New Roman" w:hAnsi="Times New Roman" w:cs="Times New Roman"/>
          <w:b/>
          <w:sz w:val="28"/>
          <w:szCs w:val="28"/>
        </w:rPr>
        <w:t>statek</w:t>
      </w:r>
      <w:r w:rsidRPr="001A7728">
        <w:rPr>
          <w:rFonts w:ascii="Times New Roman" w:hAnsi="Times New Roman" w:cs="Times New Roman"/>
          <w:sz w:val="28"/>
          <w:szCs w:val="28"/>
        </w:rPr>
        <w:t xml:space="preserve"> – tramwaj</w:t>
      </w:r>
    </w:p>
    <w:p w:rsidR="002E430B" w:rsidRPr="001A7728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30B" w:rsidRPr="001A7728" w:rsidRDefault="002E430B" w:rsidP="002E430B">
      <w:pPr>
        <w:spacing w:line="360" w:lineRule="auto"/>
        <w:rPr>
          <w:rFonts w:ascii="Times New Roman" w:hAnsi="Times New Roman" w:cs="Times New Roman"/>
          <w:color w:val="3366FF"/>
          <w:sz w:val="28"/>
          <w:szCs w:val="28"/>
        </w:rPr>
      </w:pPr>
      <w:r w:rsidRPr="001A7728">
        <w:rPr>
          <w:rFonts w:ascii="Times New Roman" w:hAnsi="Times New Roman" w:cs="Times New Roman"/>
          <w:color w:val="3366FF"/>
          <w:sz w:val="28"/>
          <w:szCs w:val="28"/>
        </w:rPr>
        <w:t>Poziom średni niebieski</w:t>
      </w:r>
    </w:p>
    <w:p w:rsidR="002E430B" w:rsidRPr="001A7728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b/>
          <w:sz w:val="28"/>
          <w:szCs w:val="28"/>
        </w:rPr>
        <w:t>narty</w:t>
      </w:r>
      <w:r w:rsidRPr="001A7728">
        <w:rPr>
          <w:rFonts w:ascii="Times New Roman" w:hAnsi="Times New Roman" w:cs="Times New Roman"/>
          <w:sz w:val="28"/>
          <w:szCs w:val="28"/>
        </w:rPr>
        <w:t xml:space="preserve"> – motor – rolki – rower </w:t>
      </w:r>
    </w:p>
    <w:p w:rsidR="002E430B" w:rsidRPr="001A7728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 xml:space="preserve">krzesło – fotel – </w:t>
      </w:r>
      <w:r w:rsidRPr="001A7728">
        <w:rPr>
          <w:rFonts w:ascii="Times New Roman" w:hAnsi="Times New Roman" w:cs="Times New Roman"/>
          <w:b/>
          <w:sz w:val="28"/>
          <w:szCs w:val="28"/>
        </w:rPr>
        <w:t>stół –</w:t>
      </w:r>
      <w:r w:rsidRPr="001A7728">
        <w:rPr>
          <w:rFonts w:ascii="Times New Roman" w:hAnsi="Times New Roman" w:cs="Times New Roman"/>
          <w:sz w:val="28"/>
          <w:szCs w:val="28"/>
        </w:rPr>
        <w:t xml:space="preserve"> taboret</w:t>
      </w:r>
    </w:p>
    <w:p w:rsidR="002E430B" w:rsidRPr="001A7728" w:rsidRDefault="002E430B" w:rsidP="002E43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 xml:space="preserve">motor - hulajnoga – rower – </w:t>
      </w:r>
      <w:r w:rsidRPr="001A7728">
        <w:rPr>
          <w:rFonts w:ascii="Times New Roman" w:hAnsi="Times New Roman" w:cs="Times New Roman"/>
          <w:b/>
          <w:sz w:val="28"/>
          <w:szCs w:val="28"/>
        </w:rPr>
        <w:t>auto</w:t>
      </w:r>
    </w:p>
    <w:p w:rsidR="002E430B" w:rsidRPr="001A7728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b/>
          <w:sz w:val="28"/>
          <w:szCs w:val="28"/>
        </w:rPr>
        <w:t>świeca</w:t>
      </w:r>
      <w:r w:rsidRPr="001A7728">
        <w:rPr>
          <w:rFonts w:ascii="Times New Roman" w:hAnsi="Times New Roman" w:cs="Times New Roman"/>
          <w:sz w:val="28"/>
          <w:szCs w:val="28"/>
        </w:rPr>
        <w:t xml:space="preserve"> – latarka – lampka – żyrandol</w:t>
      </w:r>
    </w:p>
    <w:p w:rsidR="002E430B" w:rsidRPr="001A7728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b/>
          <w:sz w:val="28"/>
          <w:szCs w:val="28"/>
        </w:rPr>
        <w:t>lodówka</w:t>
      </w:r>
      <w:r w:rsidRPr="001A7728">
        <w:rPr>
          <w:rFonts w:ascii="Times New Roman" w:hAnsi="Times New Roman" w:cs="Times New Roman"/>
          <w:sz w:val="28"/>
          <w:szCs w:val="28"/>
        </w:rPr>
        <w:t xml:space="preserve"> – kaloryfer – piec – piekarnik</w:t>
      </w:r>
    </w:p>
    <w:p w:rsidR="002E430B" w:rsidRPr="001A7728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b/>
          <w:sz w:val="28"/>
          <w:szCs w:val="28"/>
        </w:rPr>
        <w:t>krzesło</w:t>
      </w:r>
      <w:r w:rsidRPr="001A7728">
        <w:rPr>
          <w:rFonts w:ascii="Times New Roman" w:hAnsi="Times New Roman" w:cs="Times New Roman"/>
          <w:sz w:val="28"/>
          <w:szCs w:val="28"/>
        </w:rPr>
        <w:t xml:space="preserve"> – komoda – szafa – szafka</w:t>
      </w:r>
    </w:p>
    <w:p w:rsidR="002E430B" w:rsidRPr="001A7728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 xml:space="preserve">kot – owca – pies – </w:t>
      </w:r>
      <w:r w:rsidRPr="001A7728">
        <w:rPr>
          <w:rFonts w:ascii="Times New Roman" w:hAnsi="Times New Roman" w:cs="Times New Roman"/>
          <w:b/>
          <w:sz w:val="28"/>
          <w:szCs w:val="28"/>
        </w:rPr>
        <w:t>hipopotam</w:t>
      </w:r>
    </w:p>
    <w:p w:rsidR="002E430B" w:rsidRPr="001A7728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 xml:space="preserve">pies – pies – </w:t>
      </w:r>
      <w:r w:rsidRPr="001A7728">
        <w:rPr>
          <w:rFonts w:ascii="Times New Roman" w:hAnsi="Times New Roman" w:cs="Times New Roman"/>
          <w:b/>
          <w:sz w:val="28"/>
          <w:szCs w:val="28"/>
        </w:rPr>
        <w:t>kot</w:t>
      </w:r>
      <w:r w:rsidRPr="001A7728">
        <w:rPr>
          <w:rFonts w:ascii="Times New Roman" w:hAnsi="Times New Roman" w:cs="Times New Roman"/>
          <w:sz w:val="28"/>
          <w:szCs w:val="28"/>
        </w:rPr>
        <w:t xml:space="preserve"> – pies </w:t>
      </w:r>
    </w:p>
    <w:p w:rsidR="002E430B" w:rsidRPr="001A7728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30B" w:rsidRPr="001A7728" w:rsidRDefault="002E430B" w:rsidP="002E430B">
      <w:pPr>
        <w:spacing w:line="360" w:lineRule="auto"/>
        <w:rPr>
          <w:rFonts w:ascii="Times New Roman" w:hAnsi="Times New Roman" w:cs="Times New Roman"/>
          <w:color w:val="800000"/>
          <w:sz w:val="28"/>
          <w:szCs w:val="28"/>
        </w:rPr>
      </w:pPr>
      <w:r w:rsidRPr="001A7728">
        <w:rPr>
          <w:rFonts w:ascii="Times New Roman" w:hAnsi="Times New Roman" w:cs="Times New Roman"/>
          <w:color w:val="800000"/>
          <w:sz w:val="28"/>
          <w:szCs w:val="28"/>
        </w:rPr>
        <w:t>Poziom trudny czerwony:</w:t>
      </w:r>
    </w:p>
    <w:p w:rsidR="002E430B" w:rsidRPr="001A7728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 xml:space="preserve">lodówka – </w:t>
      </w:r>
      <w:r w:rsidRPr="001A7728">
        <w:rPr>
          <w:rFonts w:ascii="Times New Roman" w:hAnsi="Times New Roman" w:cs="Times New Roman"/>
          <w:b/>
          <w:sz w:val="28"/>
          <w:szCs w:val="28"/>
        </w:rPr>
        <w:t>kosiarka</w:t>
      </w:r>
      <w:r w:rsidRPr="001A7728">
        <w:rPr>
          <w:rFonts w:ascii="Times New Roman" w:hAnsi="Times New Roman" w:cs="Times New Roman"/>
          <w:sz w:val="28"/>
          <w:szCs w:val="28"/>
        </w:rPr>
        <w:t xml:space="preserve"> – mikser – odkurzacz</w:t>
      </w:r>
    </w:p>
    <w:p w:rsidR="002E430B" w:rsidRPr="001A7728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 xml:space="preserve">lew – słoń – </w:t>
      </w:r>
      <w:r w:rsidRPr="001A7728">
        <w:rPr>
          <w:rFonts w:ascii="Times New Roman" w:hAnsi="Times New Roman" w:cs="Times New Roman"/>
          <w:b/>
          <w:sz w:val="28"/>
          <w:szCs w:val="28"/>
        </w:rPr>
        <w:t xml:space="preserve">pingwin </w:t>
      </w:r>
      <w:r w:rsidRPr="001A7728">
        <w:rPr>
          <w:rFonts w:ascii="Times New Roman" w:hAnsi="Times New Roman" w:cs="Times New Roman"/>
          <w:sz w:val="28"/>
          <w:szCs w:val="28"/>
        </w:rPr>
        <w:t>– żyrafa</w:t>
      </w:r>
    </w:p>
    <w:p w:rsidR="002E430B" w:rsidRPr="001A7728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b/>
          <w:sz w:val="28"/>
          <w:szCs w:val="28"/>
        </w:rPr>
        <w:t>kangur</w:t>
      </w:r>
      <w:r w:rsidRPr="001A7728">
        <w:rPr>
          <w:rFonts w:ascii="Times New Roman" w:hAnsi="Times New Roman" w:cs="Times New Roman"/>
          <w:sz w:val="28"/>
          <w:szCs w:val="28"/>
        </w:rPr>
        <w:t xml:space="preserve"> – kura – krowa – świnia </w:t>
      </w:r>
    </w:p>
    <w:p w:rsidR="002E430B" w:rsidRPr="001A7728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 xml:space="preserve">kawa – </w:t>
      </w:r>
      <w:r w:rsidRPr="001A7728">
        <w:rPr>
          <w:rFonts w:ascii="Times New Roman" w:hAnsi="Times New Roman" w:cs="Times New Roman"/>
          <w:b/>
          <w:sz w:val="28"/>
          <w:szCs w:val="28"/>
        </w:rPr>
        <w:t>bułka</w:t>
      </w:r>
      <w:r w:rsidRPr="001A7728">
        <w:rPr>
          <w:rFonts w:ascii="Times New Roman" w:hAnsi="Times New Roman" w:cs="Times New Roman"/>
          <w:sz w:val="28"/>
          <w:szCs w:val="28"/>
        </w:rPr>
        <w:t xml:space="preserve"> – mleko – sok</w:t>
      </w:r>
    </w:p>
    <w:p w:rsidR="002E430B" w:rsidRPr="001A7728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 xml:space="preserve">hulajnoga – motor – auto – </w:t>
      </w:r>
      <w:r w:rsidRPr="001A7728">
        <w:rPr>
          <w:rFonts w:ascii="Times New Roman" w:hAnsi="Times New Roman" w:cs="Times New Roman"/>
          <w:b/>
          <w:sz w:val="28"/>
          <w:szCs w:val="28"/>
        </w:rPr>
        <w:t>taczka</w:t>
      </w:r>
    </w:p>
    <w:p w:rsidR="002E430B" w:rsidRPr="00897436" w:rsidRDefault="002E430B" w:rsidP="002E430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koń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krowa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897436">
        <w:rPr>
          <w:rFonts w:ascii="Times New Roman" w:hAnsi="Times New Roman" w:cs="Times New Roman"/>
          <w:b/>
          <w:sz w:val="28"/>
          <w:szCs w:val="28"/>
          <w:lang w:val="en-US"/>
        </w:rPr>
        <w:t>kura</w:t>
      </w:r>
      <w:proofErr w:type="spellEnd"/>
    </w:p>
    <w:p w:rsidR="002E430B" w:rsidRPr="001A7728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b/>
          <w:sz w:val="28"/>
          <w:szCs w:val="28"/>
        </w:rPr>
        <w:t xml:space="preserve">bocian </w:t>
      </w:r>
      <w:r w:rsidRPr="001A7728">
        <w:rPr>
          <w:rFonts w:ascii="Times New Roman" w:hAnsi="Times New Roman" w:cs="Times New Roman"/>
          <w:sz w:val="28"/>
          <w:szCs w:val="28"/>
        </w:rPr>
        <w:t>– biedronka – osa – ważka</w:t>
      </w:r>
    </w:p>
    <w:p w:rsidR="002E430B" w:rsidRPr="001A7728" w:rsidRDefault="002E430B" w:rsidP="002E43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 xml:space="preserve">jabłko – cytryna – banan – </w:t>
      </w:r>
      <w:r w:rsidRPr="001A7728">
        <w:rPr>
          <w:rFonts w:ascii="Times New Roman" w:hAnsi="Times New Roman" w:cs="Times New Roman"/>
          <w:b/>
          <w:sz w:val="28"/>
          <w:szCs w:val="28"/>
        </w:rPr>
        <w:t>marchewka.</w:t>
      </w:r>
    </w:p>
    <w:p w:rsidR="002E430B" w:rsidRDefault="002E430B" w:rsidP="002E43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8F04AD9" wp14:editId="157456B4">
            <wp:extent cx="1431925" cy="1721062"/>
            <wp:effectExtent l="0" t="0" r="0" b="635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04" cy="172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0B" w:rsidRPr="00897436" w:rsidRDefault="002E430B" w:rsidP="002E43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430B" w:rsidRPr="001A7728" w:rsidRDefault="002E430B" w:rsidP="002E43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728">
        <w:rPr>
          <w:rFonts w:ascii="Times New Roman" w:hAnsi="Times New Roman" w:cs="Times New Roman"/>
          <w:sz w:val="28"/>
          <w:szCs w:val="28"/>
        </w:rPr>
        <w:t>OWOCNYCH ĆWICZEŃ !!!</w:t>
      </w:r>
    </w:p>
    <w:p w:rsidR="002E430B" w:rsidRDefault="002E430B" w:rsidP="002E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Pomoc do pracy autorstwa prof. Jagody Cieszyńskiej „Wykluczanie ze zbioru”.</w:t>
      </w:r>
    </w:p>
    <w:p w:rsidR="002E430B" w:rsidRPr="002B0666" w:rsidRDefault="002E430B" w:rsidP="002E430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Przygotowała:  Teresa Pawłowska</w:t>
      </w:r>
    </w:p>
    <w:p w:rsidR="000423A0" w:rsidRDefault="000423A0"/>
    <w:sectPr w:rsidR="000423A0" w:rsidSect="00A41F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5544"/>
    <w:multiLevelType w:val="hybridMultilevel"/>
    <w:tmpl w:val="84622942"/>
    <w:lvl w:ilvl="0" w:tplc="46963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96B12"/>
    <w:multiLevelType w:val="hybridMultilevel"/>
    <w:tmpl w:val="6E34532C"/>
    <w:lvl w:ilvl="0" w:tplc="15B2C8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0B"/>
    <w:rsid w:val="000423A0"/>
    <w:rsid w:val="002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FA93"/>
  <w15:chartTrackingRefBased/>
  <w15:docId w15:val="{8C32F95B-A162-4485-9E6B-C44313AE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30B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2020-04-27T12:24:00Z</dcterms:created>
  <dcterms:modified xsi:type="dcterms:W3CDTF">2020-04-27T12:25:00Z</dcterms:modified>
</cp:coreProperties>
</file>