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880" w:rsidRDefault="008A0880" w:rsidP="008A0880">
      <w:pPr>
        <w:shd w:val="clear" w:color="auto" w:fill="FFFFFF"/>
        <w:spacing w:before="300" w:after="150" w:line="240" w:lineRule="auto"/>
        <w:outlineLvl w:val="2"/>
      </w:pPr>
      <w:r>
        <w:rPr>
          <w:rFonts w:ascii="Roboto" w:eastAsia="Times New Roman" w:hAnsi="Roboto"/>
          <w:caps/>
          <w:color w:val="444444"/>
          <w:sz w:val="42"/>
          <w:szCs w:val="42"/>
          <w:lang w:eastAsia="pl-PL"/>
        </w:rPr>
        <w:t>Pomysły  NA KREATYWNE ZABAWY ROZWIJAJĄCE zmysły dziecka</w:t>
      </w:r>
    </w:p>
    <w:p w:rsidR="008A0880" w:rsidRDefault="008A0880" w:rsidP="008A0880">
      <w:pPr>
        <w:numPr>
          <w:ilvl w:val="0"/>
          <w:numId w:val="1"/>
        </w:numPr>
        <w:shd w:val="clear" w:color="auto" w:fill="FFFFFF"/>
        <w:tabs>
          <w:tab w:val="left" w:pos="720"/>
        </w:tabs>
        <w:spacing w:before="100" w:after="100" w:line="360" w:lineRule="atLeast"/>
        <w:ind w:left="225"/>
      </w:pPr>
      <w:r>
        <w:rPr>
          <w:rFonts w:ascii="Lato" w:eastAsia="Times New Roman" w:hAnsi="Lato"/>
          <w:b/>
          <w:bCs/>
          <w:color w:val="262626"/>
          <w:sz w:val="23"/>
          <w:szCs w:val="23"/>
          <w:lang w:eastAsia="pl-PL"/>
        </w:rPr>
        <w:t>Rysowanie po ciele</w:t>
      </w:r>
    </w:p>
    <w:p w:rsidR="008A0880" w:rsidRDefault="008A0880" w:rsidP="008A0880">
      <w:pPr>
        <w:shd w:val="clear" w:color="auto" w:fill="FFFFFF"/>
        <w:spacing w:after="150" w:line="360" w:lineRule="atLeast"/>
        <w:rPr>
          <w:rFonts w:ascii="Lato" w:eastAsia="Times New Roman" w:hAnsi="Lato"/>
          <w:color w:val="262626"/>
          <w:sz w:val="23"/>
          <w:szCs w:val="23"/>
          <w:lang w:eastAsia="pl-PL"/>
        </w:rPr>
      </w:pPr>
      <w:r>
        <w:rPr>
          <w:rFonts w:ascii="Lato" w:eastAsia="Times New Roman" w:hAnsi="Lato"/>
          <w:color w:val="262626"/>
          <w:sz w:val="23"/>
          <w:szCs w:val="23"/>
          <w:lang w:eastAsia="pl-PL"/>
        </w:rPr>
        <w:t>Podczas wspólnych dni w domu warto wznowić  genialną zabawę sensoryczną.Możecie bawić się w łączenie kropek na ciele, opowiadanie historii za pomocą obrazka, robienie tatuażu czy pokazanie piosenki w formie graficznej – to doskonale pobudzi nie tylko wyobraźnię dziecka, ale także otworzy zestresowane głowy rodziców na abstrakcję. Jeśli nie chcecie używać zmywalnych pisaków możecie także zabawić się w niewidzialne kalambury, gdzie kolejno rodzic lub dziecko będą odgadywać różne hasła z pomocą obrazków malowanych palcem po plecach osoby odgadującej. </w:t>
      </w:r>
    </w:p>
    <w:p w:rsidR="008A0880" w:rsidRDefault="008A0880" w:rsidP="008A0880">
      <w:pPr>
        <w:shd w:val="clear" w:color="auto" w:fill="FFFFFF"/>
        <w:spacing w:after="150" w:line="360" w:lineRule="atLeast"/>
      </w:pPr>
      <w:r>
        <w:rPr>
          <w:rFonts w:ascii="Lato" w:eastAsia="Times New Roman" w:hAnsi="Lato"/>
          <w:b/>
          <w:bCs/>
          <w:color w:val="262626"/>
          <w:sz w:val="23"/>
          <w:szCs w:val="23"/>
          <w:lang w:eastAsia="pl-PL"/>
        </w:rPr>
        <w:t>2. Przygodowa mata sensoryczna </w:t>
      </w:r>
    </w:p>
    <w:p w:rsidR="008A0880" w:rsidRDefault="008A0880" w:rsidP="008A0880">
      <w:pPr>
        <w:shd w:val="clear" w:color="auto" w:fill="FFFFFF"/>
        <w:spacing w:after="150" w:line="360" w:lineRule="atLeast"/>
        <w:rPr>
          <w:rFonts w:ascii="Lato" w:eastAsia="Times New Roman" w:hAnsi="Lato"/>
          <w:color w:val="262626"/>
          <w:sz w:val="23"/>
          <w:szCs w:val="23"/>
          <w:lang w:eastAsia="pl-PL"/>
        </w:rPr>
      </w:pPr>
      <w:r>
        <w:rPr>
          <w:rFonts w:ascii="Lato" w:eastAsia="Times New Roman" w:hAnsi="Lato"/>
          <w:color w:val="262626"/>
          <w:sz w:val="23"/>
          <w:szCs w:val="23"/>
          <w:lang w:eastAsia="pl-PL"/>
        </w:rPr>
        <w:t>Przygotowanie maty sensorycznej może być nieco czasochłonne, jednak to kolejna okazja, by budować pozytywne, rodzinne relacje z naszymi dziećmi. Przygotujcie woreczki materiałowe (np. ze starej poszewki na poduszkę), do których nasypiecie różnego rodzaju rzeczy – w jednym umieśćcie ryż, w innym piasek, kaszę, watę itp. Ważne, aby  „materiały” różniły się wielkością, teksturą, gładkością czy gęstością. Następnie woreczki należy przyszyć do innego, większego kawałka materiału (lub np. filcu). W ten sposób stworzona mata może być używana do odgadywania co jest w poszczególnych woreczkach np. z zamkniętymi oczami. Można po niej chodzić gołymi stopami unikając w każdej rundzie nadepnięcia na inny materiał. Możecie też bawić się w wygibasy losując poszczególne ruchy (lewa noga na ryż, prawa noga na piasek itd.). </w:t>
      </w:r>
    </w:p>
    <w:p w:rsidR="008A0880" w:rsidRDefault="008A0880" w:rsidP="008A0880">
      <w:pPr>
        <w:shd w:val="clear" w:color="auto" w:fill="FFFFFF"/>
        <w:spacing w:after="0" w:line="360" w:lineRule="atLeast"/>
      </w:pPr>
      <w:r>
        <w:rPr>
          <w:rFonts w:ascii="Lato" w:eastAsia="Times New Roman" w:hAnsi="Lato"/>
          <w:b/>
          <w:bCs/>
          <w:color w:val="262626"/>
          <w:sz w:val="23"/>
          <w:szCs w:val="23"/>
          <w:lang w:eastAsia="pl-PL"/>
        </w:rPr>
        <w:t>3. Obrazek ze skarbów</w:t>
      </w:r>
      <w:r>
        <w:rPr>
          <w:rFonts w:ascii="Lato" w:eastAsia="Times New Roman" w:hAnsi="Lato"/>
          <w:color w:val="262626"/>
          <w:sz w:val="23"/>
          <w:szCs w:val="23"/>
          <w:lang w:eastAsia="pl-PL"/>
        </w:rPr>
        <w:br/>
      </w:r>
      <w:r>
        <w:rPr>
          <w:rFonts w:ascii="Lato" w:eastAsia="Times New Roman" w:hAnsi="Lato"/>
          <w:color w:val="262626"/>
          <w:sz w:val="23"/>
          <w:szCs w:val="23"/>
          <w:lang w:eastAsia="pl-PL"/>
        </w:rPr>
        <w:br/>
        <w:t>Przygotowanie dotykowego dzieła sprawi wszystkim mnóstwo frajdy .Najpierw zbierzecie wszystko to w swoim domu, co moglibyście wykorzystać do stworzenia swoich sensorycznych dzieł. Mogą to być małe klocki, muszelki, małe kamyczki, makarony, koraliki, elementy starych zabawek czy niekompletnych gier. Kiedy już zbierzecie wszystko możecie zabrać się za wyklejanie dzieła – wybierzcie jeden obrazek lub zdjęcia, np. krajobraz czy zwierzątko i spróbujcie odwzorować je za pomocą zebranych elementów tworząc niepowtarzalne dzieło sztuki.</w:t>
      </w:r>
      <w:r>
        <w:rPr>
          <w:rFonts w:ascii="Lato" w:eastAsia="Times New Roman" w:hAnsi="Lato"/>
          <w:color w:val="262626"/>
          <w:sz w:val="23"/>
          <w:szCs w:val="23"/>
          <w:lang w:eastAsia="pl-PL"/>
        </w:rPr>
        <w:br/>
      </w:r>
      <w:r>
        <w:rPr>
          <w:rFonts w:ascii="Lato" w:eastAsia="Times New Roman" w:hAnsi="Lato"/>
          <w:color w:val="262626"/>
          <w:sz w:val="23"/>
          <w:szCs w:val="23"/>
          <w:lang w:eastAsia="pl-PL"/>
        </w:rPr>
        <w:br/>
      </w:r>
      <w:r>
        <w:rPr>
          <w:rFonts w:ascii="Lato" w:eastAsia="Times New Roman" w:hAnsi="Lato"/>
          <w:b/>
          <w:bCs/>
          <w:color w:val="262626"/>
          <w:sz w:val="23"/>
          <w:szCs w:val="23"/>
          <w:lang w:eastAsia="pl-PL"/>
        </w:rPr>
        <w:t>4. Nowoczesne rysowanie</w:t>
      </w:r>
    </w:p>
    <w:p w:rsidR="008A0880" w:rsidRDefault="008A0880" w:rsidP="008A0880">
      <w:pPr>
        <w:shd w:val="clear" w:color="auto" w:fill="FFFFFF"/>
        <w:spacing w:after="0" w:line="360" w:lineRule="atLeast"/>
        <w:rPr>
          <w:rFonts w:ascii="Lato" w:eastAsia="Times New Roman" w:hAnsi="Lato"/>
          <w:color w:val="262626"/>
          <w:sz w:val="23"/>
          <w:szCs w:val="23"/>
          <w:lang w:eastAsia="pl-PL"/>
        </w:rPr>
      </w:pPr>
      <w:r>
        <w:rPr>
          <w:rFonts w:ascii="Lato" w:eastAsia="Times New Roman" w:hAnsi="Lato"/>
          <w:color w:val="262626"/>
          <w:sz w:val="23"/>
          <w:szCs w:val="23"/>
          <w:lang w:eastAsia="pl-PL"/>
        </w:rPr>
        <w:t>Do tego celu możecie wykorzystać suchy piasek, mąkę lub np. drobną bułkę tartą. Wysypcie ją na wyznaczoną część blatu. Wybierzcie jeden obrazek z książki lub zdjęcie i spróbujcie odwzorować je malując palcem w mące, piasku czy bułce tartej. Dla dzieci będzie to odstępstwo od „czystej zabawy”, ale także świetna okazja do ćwiczenia zręczności oraz sprawności sensorycznej dłoni. Utrudniając nieco tę zabawę możecie malować także palcami… u stóp.</w:t>
      </w:r>
    </w:p>
    <w:p w:rsidR="008A0880" w:rsidRDefault="008A0880" w:rsidP="008A0880">
      <w:pPr>
        <w:shd w:val="clear" w:color="auto" w:fill="FFFFFF"/>
        <w:spacing w:after="150" w:line="360" w:lineRule="atLeast"/>
      </w:pPr>
      <w:r>
        <w:rPr>
          <w:rFonts w:ascii="Lato" w:eastAsia="Times New Roman" w:hAnsi="Lato"/>
          <w:b/>
          <w:bCs/>
          <w:color w:val="262626"/>
          <w:sz w:val="23"/>
          <w:szCs w:val="23"/>
          <w:lang w:eastAsia="pl-PL"/>
        </w:rPr>
        <w:lastRenderedPageBreak/>
        <w:t>5. Budowla z pianki do golenia</w:t>
      </w:r>
    </w:p>
    <w:p w:rsidR="008A0880" w:rsidRDefault="008A0880" w:rsidP="008A0880">
      <w:pPr>
        <w:shd w:val="clear" w:color="auto" w:fill="FFFFFF"/>
        <w:spacing w:after="150" w:line="360" w:lineRule="atLeast"/>
        <w:rPr>
          <w:rFonts w:ascii="Lato" w:eastAsia="Times New Roman" w:hAnsi="Lato"/>
          <w:color w:val="262626"/>
          <w:sz w:val="23"/>
          <w:szCs w:val="23"/>
          <w:lang w:eastAsia="pl-PL"/>
        </w:rPr>
      </w:pPr>
      <w:r>
        <w:rPr>
          <w:rFonts w:ascii="Lato" w:eastAsia="Times New Roman" w:hAnsi="Lato"/>
          <w:color w:val="262626"/>
          <w:sz w:val="23"/>
          <w:szCs w:val="23"/>
          <w:lang w:eastAsia="pl-PL"/>
        </w:rPr>
        <w:t>Wyznacz przestrzeń do zabawy np. za pomocą folii spożywczej czy malarskiej. Z pomocą pianki możecie zrobić konkurs na najfajniejszą budowlę lub wspólnie zbudować np. latarnię morską, statek, ciekawe drzewo lub rzeźbę i opowiedzieć sobie , co wam przypomina.</w:t>
      </w:r>
    </w:p>
    <w:p w:rsidR="008A0880" w:rsidRDefault="008A0880" w:rsidP="008A0880"/>
    <w:p w:rsidR="00774D08" w:rsidRDefault="00774D08">
      <w:bookmarkStart w:id="0" w:name="_GoBack"/>
      <w:bookmarkEnd w:id="0"/>
    </w:p>
    <w:sectPr w:rsidR="00774D08">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altName w:val="Times New Roman"/>
    <w:charset w:val="00"/>
    <w:family w:val="roman"/>
    <w:pitch w:val="default"/>
  </w:font>
  <w:font w:name="Lato">
    <w:altName w:val="Times New Roman"/>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557DE"/>
    <w:multiLevelType w:val="multilevel"/>
    <w:tmpl w:val="2E6C2E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880"/>
    <w:rsid w:val="00774D08"/>
    <w:rsid w:val="008A08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635E6-6E55-472F-A746-8E0E6A95B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8A0880"/>
    <w:pPr>
      <w:suppressAutoHyphens/>
      <w:autoSpaceDN w:val="0"/>
      <w:spacing w:line="256" w:lineRule="auto"/>
      <w:textAlignment w:val="baseline"/>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2020-04-01T06:01:00Z</dcterms:created>
  <dcterms:modified xsi:type="dcterms:W3CDTF">2020-04-01T06:01:00Z</dcterms:modified>
</cp:coreProperties>
</file>